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0A" w:rsidRDefault="00460D0A" w:rsidP="00056278">
      <w:pPr>
        <w:spacing w:line="240" w:lineRule="auto"/>
        <w:jc w:val="center"/>
        <w:rPr>
          <w:b/>
          <w:bCs/>
          <w:color w:val="0070C0"/>
          <w:sz w:val="24"/>
          <w:szCs w:val="22"/>
        </w:rPr>
      </w:pPr>
      <w:bookmarkStart w:id="0" w:name="_GoBack"/>
      <w:bookmarkEnd w:id="0"/>
    </w:p>
    <w:p w:rsidR="00056278" w:rsidRPr="00997EB6" w:rsidRDefault="00056278" w:rsidP="00056278">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p>
    <w:p w:rsidR="008A4897" w:rsidRDefault="007460C8" w:rsidP="00056278">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r w:rsidRPr="00997EB6">
        <w:rPr>
          <w:b/>
          <w:bCs/>
          <w:color w:val="0070C0"/>
          <w:sz w:val="24"/>
          <w:szCs w:val="22"/>
        </w:rPr>
        <w:t>« </w:t>
      </w:r>
      <w:r w:rsidR="00047147" w:rsidRPr="00997EB6">
        <w:rPr>
          <w:b/>
          <w:bCs/>
          <w:color w:val="0070C0"/>
          <w:sz w:val="24"/>
          <w:szCs w:val="22"/>
        </w:rPr>
        <w:t>KLANTEN</w:t>
      </w:r>
      <w:r w:rsidRPr="00997EB6">
        <w:rPr>
          <w:b/>
          <w:bCs/>
          <w:color w:val="0070C0"/>
          <w:sz w:val="24"/>
          <w:szCs w:val="22"/>
        </w:rPr>
        <w:t>BEHOEFTEN</w:t>
      </w:r>
      <w:r w:rsidR="006D68AC" w:rsidRPr="00997EB6">
        <w:rPr>
          <w:b/>
          <w:bCs/>
          <w:color w:val="0070C0"/>
          <w:sz w:val="24"/>
          <w:szCs w:val="22"/>
        </w:rPr>
        <w:t xml:space="preserve">FICHE </w:t>
      </w:r>
      <w:r w:rsidRPr="00997EB6">
        <w:rPr>
          <w:b/>
          <w:bCs/>
          <w:color w:val="0070C0"/>
          <w:sz w:val="24"/>
          <w:szCs w:val="22"/>
        </w:rPr>
        <w:t>»</w:t>
      </w:r>
      <w:r w:rsidRPr="00997EB6">
        <w:rPr>
          <w:rFonts w:eastAsia="Times New Roman"/>
          <w:b/>
          <w:bCs/>
          <w:color w:val="0070C0"/>
          <w:sz w:val="24"/>
          <w:szCs w:val="22"/>
          <w:lang w:eastAsia="fr-FR"/>
        </w:rPr>
        <w:br/>
      </w:r>
      <w:r w:rsidRPr="00997EB6">
        <w:rPr>
          <w:b/>
          <w:bCs/>
          <w:color w:val="0070C0"/>
          <w:sz w:val="24"/>
          <w:szCs w:val="22"/>
        </w:rPr>
        <w:t xml:space="preserve">voor een verzekering burgerlijke beroepsaansprakelijkheid </w:t>
      </w:r>
    </w:p>
    <w:p w:rsidR="007460C8" w:rsidRPr="00997EB6" w:rsidRDefault="007460C8" w:rsidP="00056278">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r w:rsidRPr="00997EB6">
        <w:rPr>
          <w:b/>
          <w:bCs/>
          <w:color w:val="0070C0"/>
          <w:sz w:val="24"/>
          <w:szCs w:val="22"/>
        </w:rPr>
        <w:t>« </w:t>
      </w:r>
      <w:r w:rsidR="008A4897">
        <w:rPr>
          <w:b/>
          <w:bCs/>
          <w:color w:val="0070C0"/>
          <w:sz w:val="24"/>
          <w:szCs w:val="22"/>
        </w:rPr>
        <w:t>ENIGE OPDRACHT</w:t>
      </w:r>
      <w:r w:rsidRPr="00997EB6">
        <w:rPr>
          <w:b/>
          <w:bCs/>
          <w:color w:val="0070C0"/>
          <w:sz w:val="24"/>
          <w:szCs w:val="22"/>
        </w:rPr>
        <w:t> »</w:t>
      </w:r>
    </w:p>
    <w:p w:rsidR="00047147" w:rsidRPr="00997EB6" w:rsidRDefault="00047147" w:rsidP="00056278">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rFonts w:eastAsia="Times New Roman"/>
          <w:b/>
          <w:bCs/>
          <w:color w:val="0070C0"/>
          <w:sz w:val="24"/>
          <w:szCs w:val="22"/>
          <w:lang w:eastAsia="fr-FR"/>
        </w:rPr>
      </w:pPr>
    </w:p>
    <w:p w:rsidR="00047147" w:rsidRPr="006D68AC" w:rsidRDefault="00047147" w:rsidP="004F3837">
      <w:pPr>
        <w:spacing w:line="240" w:lineRule="auto"/>
        <w:jc w:val="both"/>
        <w:rPr>
          <w:rFonts w:cs="TimesNewRomanPSMT"/>
          <w:i/>
          <w:szCs w:val="18"/>
        </w:rPr>
      </w:pPr>
    </w:p>
    <w:p w:rsidR="004F3837" w:rsidRPr="00056278" w:rsidRDefault="004F3837" w:rsidP="004F3837">
      <w:pPr>
        <w:spacing w:line="240" w:lineRule="auto"/>
        <w:jc w:val="both"/>
        <w:rPr>
          <w:rFonts w:cs="TimesNewRomanPSMT"/>
          <w:i/>
          <w:sz w:val="18"/>
          <w:szCs w:val="18"/>
        </w:rPr>
      </w:pPr>
      <w:r w:rsidRPr="00056278">
        <w:rPr>
          <w:rFonts w:cs="TimesNewRomanPSMT"/>
          <w:i/>
          <w:sz w:val="18"/>
          <w:szCs w:val="18"/>
        </w:rPr>
        <w:t xml:space="preserve">Deze informatiefiche wordt opgesteld overeenkomstig de voornaamste verplichtingen voor de verzekeringsondernemingen </w:t>
      </w:r>
      <w:r w:rsidR="005846FB" w:rsidRPr="00056278">
        <w:rPr>
          <w:rFonts w:cs="TimesNewRomanPSMT"/>
          <w:i/>
          <w:sz w:val="18"/>
          <w:szCs w:val="18"/>
        </w:rPr>
        <w:t xml:space="preserve">voorgeschreven door </w:t>
      </w:r>
      <w:r w:rsidRPr="00056278">
        <w:rPr>
          <w:rFonts w:cs="TimesNewRomanPSMT"/>
          <w:i/>
          <w:sz w:val="18"/>
          <w:szCs w:val="18"/>
        </w:rPr>
        <w:t>de wet van 4 april 2014 betreffende de verzekeringen in voege sinds 1 november 2014, de wet van 2 augustus 2002 betreffende het toezicht op de financiële sector en de financiële diensten, alsook hun uitvoeringsbesluiten en de wet over de verkoop op afstand.</w:t>
      </w:r>
    </w:p>
    <w:p w:rsidR="00183351" w:rsidRPr="00056278" w:rsidRDefault="005846FB" w:rsidP="00183351">
      <w:pPr>
        <w:spacing w:line="240" w:lineRule="auto"/>
        <w:jc w:val="both"/>
        <w:rPr>
          <w:rFonts w:cs="TimesNewRomanPSMT"/>
          <w:i/>
          <w:sz w:val="18"/>
          <w:szCs w:val="18"/>
        </w:rPr>
      </w:pPr>
      <w:r w:rsidRPr="00056278">
        <w:rPr>
          <w:rFonts w:cs="TimesNewRomanPSMT"/>
          <w:i/>
          <w:sz w:val="18"/>
          <w:szCs w:val="18"/>
        </w:rPr>
        <w:t xml:space="preserve">AR-CO </w:t>
      </w:r>
      <w:proofErr w:type="spellStart"/>
      <w:r w:rsidR="00047147" w:rsidRPr="00056278">
        <w:rPr>
          <w:rFonts w:cs="TimesNewRomanPSMT"/>
          <w:i/>
          <w:sz w:val="18"/>
          <w:szCs w:val="18"/>
        </w:rPr>
        <w:t>cvba</w:t>
      </w:r>
      <w:proofErr w:type="spellEnd"/>
      <w:r w:rsidRPr="00056278">
        <w:rPr>
          <w:rFonts w:cs="TimesNewRomanPSMT"/>
          <w:i/>
          <w:sz w:val="18"/>
          <w:szCs w:val="18"/>
        </w:rPr>
        <w:t xml:space="preserve"> is een verzekeringsonderneming e</w:t>
      </w:r>
      <w:r w:rsidRPr="00056278">
        <w:rPr>
          <w:rFonts w:cs="Helvetica"/>
          <w:i/>
          <w:sz w:val="18"/>
          <w:szCs w:val="20"/>
          <w:lang w:eastAsia="nl-BE"/>
        </w:rPr>
        <w:t>rkend door de Nationale Bank van België en de FSM</w:t>
      </w:r>
      <w:r w:rsidR="005152C7" w:rsidRPr="00056278">
        <w:rPr>
          <w:rFonts w:cs="Helvetica"/>
          <w:i/>
          <w:sz w:val="18"/>
          <w:szCs w:val="20"/>
          <w:lang w:eastAsia="nl-BE"/>
        </w:rPr>
        <w:t>A</w:t>
      </w:r>
      <w:r w:rsidRPr="00056278">
        <w:rPr>
          <w:sz w:val="18"/>
        </w:rPr>
        <w:t xml:space="preserve"> </w:t>
      </w:r>
      <w:r w:rsidRPr="00056278">
        <w:rPr>
          <w:i/>
          <w:sz w:val="18"/>
        </w:rPr>
        <w:t>(</w:t>
      </w:r>
      <w:r w:rsidRPr="00056278">
        <w:rPr>
          <w:rFonts w:cs="Helvetica"/>
          <w:i/>
          <w:sz w:val="18"/>
          <w:szCs w:val="20"/>
          <w:lang w:eastAsia="nl-BE"/>
        </w:rPr>
        <w:t>De Autoriteit voor Financiële Diensten en Markten</w:t>
      </w:r>
      <w:r w:rsidR="00330A50" w:rsidRPr="00056278">
        <w:rPr>
          <w:rFonts w:cs="Helvetica"/>
          <w:i/>
          <w:sz w:val="18"/>
          <w:szCs w:val="20"/>
          <w:lang w:eastAsia="nl-BE"/>
        </w:rPr>
        <w:t>) onder codenummer 0330.</w:t>
      </w:r>
    </w:p>
    <w:p w:rsidR="005076F0" w:rsidRPr="007A1212" w:rsidRDefault="00587CD2" w:rsidP="006B4616">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240" w:line="240" w:lineRule="auto"/>
        <w:ind w:left="851" w:hanging="851"/>
        <w:jc w:val="both"/>
        <w:rPr>
          <w:rFonts w:eastAsia="Calibri" w:cs="Arial"/>
          <w:b/>
          <w:color w:val="0070C0"/>
          <w:sz w:val="24"/>
          <w:szCs w:val="22"/>
          <w:lang w:val="nl-BE"/>
        </w:rPr>
      </w:pPr>
      <w:r w:rsidRPr="007A1212">
        <w:rPr>
          <w:rFonts w:eastAsia="Calibri" w:cs="Arial"/>
          <w:b/>
          <w:color w:val="0070C0"/>
          <w:sz w:val="24"/>
          <w:szCs w:val="22"/>
          <w:lang w:val="nl-BE"/>
        </w:rPr>
        <w:t xml:space="preserve">Contact </w:t>
      </w:r>
      <w:r w:rsidR="006D68AC" w:rsidRPr="007A1212">
        <w:rPr>
          <w:rFonts w:eastAsia="Calibri" w:cs="Arial"/>
          <w:b/>
          <w:color w:val="0070C0"/>
          <w:sz w:val="24"/>
          <w:szCs w:val="22"/>
          <w:lang w:val="nl-BE"/>
        </w:rPr>
        <w:t>per</w:t>
      </w:r>
      <w:r w:rsidR="00047147" w:rsidRPr="007A1212">
        <w:rPr>
          <w:rFonts w:eastAsia="Calibri" w:cs="Arial"/>
          <w:b/>
          <w:color w:val="0070C0"/>
          <w:sz w:val="24"/>
          <w:szCs w:val="22"/>
          <w:lang w:val="nl-BE"/>
        </w:rPr>
        <w:t xml:space="preserve"> </w:t>
      </w:r>
      <w:r w:rsidRPr="007A1212">
        <w:rPr>
          <w:rFonts w:eastAsia="Calibri" w:cs="Arial"/>
          <w:b/>
          <w:color w:val="0070C0"/>
          <w:sz w:val="24"/>
          <w:szCs w:val="22"/>
          <w:lang w:val="nl-BE"/>
        </w:rPr>
        <w:t>directe verkoop</w:t>
      </w:r>
    </w:p>
    <w:p w:rsidR="005076F0" w:rsidRPr="006D68AC" w:rsidRDefault="00047147" w:rsidP="008142CC">
      <w:pPr>
        <w:tabs>
          <w:tab w:val="left" w:pos="2552"/>
          <w:tab w:val="right" w:pos="9915"/>
        </w:tabs>
        <w:spacing w:before="240" w:line="240" w:lineRule="auto"/>
        <w:jc w:val="both"/>
        <w:rPr>
          <w:rFonts w:eastAsia="Calibri" w:cs="Arial"/>
          <w:szCs w:val="22"/>
          <w:u w:val="dotted"/>
          <w:lang w:val="fr-BE"/>
        </w:rPr>
      </w:pPr>
      <w:proofErr w:type="spellStart"/>
      <w:r w:rsidRPr="006D68AC">
        <w:rPr>
          <w:rFonts w:eastAsia="Calibri" w:cs="Arial"/>
          <w:szCs w:val="22"/>
          <w:lang w:val="fr-BE"/>
        </w:rPr>
        <w:t>Datum</w:t>
      </w:r>
      <w:proofErr w:type="spellEnd"/>
      <w:r w:rsidRPr="006D68AC">
        <w:rPr>
          <w:rFonts w:eastAsia="Calibri" w:cs="Arial"/>
          <w:szCs w:val="22"/>
          <w:lang w:val="fr-BE"/>
        </w:rPr>
        <w:t xml:space="preserve"> </w:t>
      </w:r>
      <w:proofErr w:type="spellStart"/>
      <w:r w:rsidRPr="006D68AC">
        <w:rPr>
          <w:rFonts w:eastAsia="Calibri" w:cs="Arial"/>
          <w:szCs w:val="22"/>
          <w:lang w:val="fr-BE"/>
        </w:rPr>
        <w:t>contactname</w:t>
      </w:r>
      <w:proofErr w:type="spellEnd"/>
      <w:r w:rsidR="00587CD2" w:rsidRPr="006D68AC">
        <w:rPr>
          <w:rFonts w:eastAsia="Calibri" w:cs="Arial"/>
          <w:szCs w:val="22"/>
          <w:lang w:val="fr-BE"/>
        </w:rPr>
        <w:t> </w:t>
      </w:r>
      <w:r w:rsidR="005076F0" w:rsidRPr="006D68AC">
        <w:rPr>
          <w:rFonts w:eastAsia="Calibri" w:cs="Arial"/>
          <w:szCs w:val="22"/>
          <w:lang w:val="fr-BE"/>
        </w:rPr>
        <w:t>:</w:t>
      </w:r>
      <w:r w:rsidR="00876D99" w:rsidRPr="00FB4958">
        <w:rPr>
          <w:rFonts w:eastAsia="Calibri" w:cs="Arial"/>
          <w:color w:val="0070C0"/>
          <w:szCs w:val="22"/>
          <w:lang w:val="fr-BE"/>
        </w:rPr>
        <w:t xml:space="preserve"> </w:t>
      </w:r>
      <w:r w:rsidRPr="00FB4958">
        <w:rPr>
          <w:rFonts w:eastAsia="Calibri" w:cs="Arial"/>
          <w:color w:val="0070C0"/>
          <w:szCs w:val="22"/>
          <w:lang w:val="fr-BE"/>
        </w:rPr>
        <w:tab/>
      </w:r>
      <w:r w:rsidR="00876D99" w:rsidRPr="006D68AC">
        <w:rPr>
          <w:rFonts w:eastAsia="Calibri" w:cs="Arial"/>
          <w:szCs w:val="22"/>
          <w:u w:val="dotted"/>
          <w:lang w:val="fr-BE"/>
        </w:rPr>
        <w:tab/>
      </w:r>
    </w:p>
    <w:p w:rsidR="005076F0" w:rsidRPr="008142CC" w:rsidRDefault="00587CD2" w:rsidP="008142CC">
      <w:pPr>
        <w:tabs>
          <w:tab w:val="left" w:pos="2552"/>
          <w:tab w:val="right" w:pos="9915"/>
        </w:tabs>
        <w:spacing w:before="120" w:line="240" w:lineRule="auto"/>
        <w:jc w:val="both"/>
        <w:rPr>
          <w:rFonts w:eastAsia="Calibri" w:cs="Arial"/>
          <w:szCs w:val="22"/>
          <w:u w:val="dotted"/>
          <w:lang w:val="nl-BE"/>
        </w:rPr>
      </w:pPr>
      <w:r w:rsidRPr="008142CC">
        <w:rPr>
          <w:rFonts w:eastAsia="Calibri" w:cs="Arial"/>
          <w:szCs w:val="22"/>
          <w:lang w:val="nl-BE"/>
        </w:rPr>
        <w:t>Contactpersoon bij AR-CO :</w:t>
      </w:r>
      <w:r w:rsidR="00047147" w:rsidRPr="00FB4958">
        <w:rPr>
          <w:rFonts w:eastAsia="Calibri" w:cs="Arial"/>
          <w:color w:val="0070C0"/>
          <w:szCs w:val="22"/>
          <w:lang w:val="nl-BE"/>
        </w:rPr>
        <w:tab/>
      </w:r>
      <w:r w:rsidR="005076F0" w:rsidRPr="008142CC">
        <w:rPr>
          <w:rFonts w:eastAsia="Calibri" w:cs="Arial"/>
          <w:szCs w:val="22"/>
          <w:u w:val="dotted"/>
          <w:lang w:val="nl-BE"/>
        </w:rPr>
        <w:tab/>
      </w:r>
    </w:p>
    <w:p w:rsidR="005076F0" w:rsidRPr="008142CC" w:rsidRDefault="00587CD2" w:rsidP="008142CC">
      <w:pPr>
        <w:tabs>
          <w:tab w:val="left" w:pos="2552"/>
          <w:tab w:val="right" w:pos="9915"/>
        </w:tabs>
        <w:spacing w:before="120" w:line="240" w:lineRule="auto"/>
        <w:jc w:val="both"/>
        <w:rPr>
          <w:rFonts w:eastAsia="Calibri" w:cs="Arial"/>
          <w:szCs w:val="22"/>
          <w:u w:val="dotted"/>
          <w:lang w:val="nl-BE"/>
        </w:rPr>
      </w:pPr>
      <w:r w:rsidRPr="008142CC">
        <w:rPr>
          <w:rFonts w:eastAsia="Calibri" w:cs="Arial"/>
          <w:szCs w:val="22"/>
          <w:lang w:val="nl-BE"/>
        </w:rPr>
        <w:t xml:space="preserve">Email </w:t>
      </w:r>
      <w:r w:rsidR="00302D7F" w:rsidRPr="008142CC">
        <w:rPr>
          <w:rFonts w:eastAsia="Calibri" w:cs="Arial"/>
          <w:szCs w:val="22"/>
          <w:lang w:val="nl-BE"/>
        </w:rPr>
        <w:t>klant</w:t>
      </w:r>
      <w:r w:rsidR="00047147" w:rsidRPr="008142CC">
        <w:rPr>
          <w:rFonts w:eastAsia="Calibri" w:cs="Arial"/>
          <w:szCs w:val="22"/>
          <w:lang w:val="nl-BE"/>
        </w:rPr>
        <w:t> :</w:t>
      </w:r>
      <w:r w:rsidR="00047147" w:rsidRPr="00FB4958">
        <w:rPr>
          <w:rFonts w:eastAsia="Calibri" w:cs="Arial"/>
          <w:color w:val="0070C0"/>
          <w:szCs w:val="22"/>
          <w:lang w:val="nl-BE"/>
        </w:rPr>
        <w:t xml:space="preserve"> </w:t>
      </w:r>
      <w:r w:rsidR="00047147" w:rsidRPr="00FB4958">
        <w:rPr>
          <w:rFonts w:eastAsia="Calibri" w:cs="Arial"/>
          <w:color w:val="0070C0"/>
          <w:szCs w:val="22"/>
          <w:lang w:val="nl-BE"/>
        </w:rPr>
        <w:tab/>
      </w:r>
      <w:r w:rsidR="005076F0" w:rsidRPr="008142CC">
        <w:rPr>
          <w:rFonts w:eastAsia="Calibri" w:cs="Arial"/>
          <w:szCs w:val="22"/>
          <w:u w:val="dotted"/>
          <w:lang w:val="nl-BE"/>
        </w:rPr>
        <w:tab/>
      </w:r>
    </w:p>
    <w:p w:rsidR="00330A50" w:rsidRPr="006D68AC" w:rsidRDefault="00D70193" w:rsidP="008142CC">
      <w:pPr>
        <w:tabs>
          <w:tab w:val="left" w:pos="2552"/>
        </w:tabs>
        <w:spacing w:before="120" w:line="240" w:lineRule="auto"/>
        <w:ind w:left="2552" w:hanging="2552"/>
        <w:jc w:val="both"/>
        <w:rPr>
          <w:rFonts w:eastAsia="Times New Roman" w:cs="Arial"/>
          <w:szCs w:val="20"/>
          <w:lang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3C5927">
            <w:rPr>
              <w:rFonts w:ascii="MS Gothic" w:eastAsia="MS Gothic" w:hAnsi="MS Gothic" w:cs="Arial" w:hint="eastAsia"/>
              <w:szCs w:val="20"/>
              <w:lang w:val="nl-BE" w:eastAsia="fr-BE"/>
            </w:rPr>
            <w:t>☐</w:t>
          </w:r>
        </w:sdtContent>
      </w:sdt>
      <w:r w:rsidR="008142CC">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8142CC">
            <w:rPr>
              <w:rFonts w:ascii="MS Gothic" w:eastAsia="MS Gothic" w:hAnsi="MS Gothic" w:cs="Arial" w:hint="eastAsia"/>
              <w:szCs w:val="20"/>
              <w:lang w:val="nl-BE" w:eastAsia="fr-BE"/>
            </w:rPr>
            <w:t>☐</w:t>
          </w:r>
        </w:sdtContent>
      </w:sdt>
      <w:r w:rsidR="008142CC">
        <w:rPr>
          <w:rFonts w:eastAsia="Times New Roman" w:cs="Arial"/>
          <w:szCs w:val="20"/>
          <w:lang w:val="nl-BE" w:eastAsia="fr-BE"/>
        </w:rPr>
        <w:t xml:space="preserve">    NEEN :</w:t>
      </w:r>
      <w:r w:rsidR="008142CC">
        <w:rPr>
          <w:rFonts w:eastAsia="Times New Roman" w:cs="Arial"/>
          <w:szCs w:val="20"/>
          <w:lang w:val="nl-BE" w:eastAsia="fr-BE"/>
        </w:rPr>
        <w:tab/>
      </w:r>
      <w:r w:rsidR="002D7E88" w:rsidRPr="00817D8D">
        <w:rPr>
          <w:rFonts w:eastAsia="Times New Roman" w:cs="Arial"/>
          <w:szCs w:val="20"/>
          <w:lang w:val="nl-BE" w:eastAsia="fr-BE"/>
        </w:rPr>
        <w:t>De klant</w:t>
      </w:r>
      <w:r w:rsidR="00330A50" w:rsidRPr="00817D8D">
        <w:rPr>
          <w:rFonts w:eastAsia="Times New Roman" w:cs="Arial"/>
          <w:szCs w:val="20"/>
          <w:lang w:eastAsia="fr-BE"/>
        </w:rPr>
        <w:t xml:space="preserve"> bevestigt</w:t>
      </w:r>
      <w:r w:rsidR="00330A50" w:rsidRPr="006D68AC">
        <w:rPr>
          <w:rFonts w:eastAsia="Times New Roman" w:cs="Arial"/>
          <w:szCs w:val="20"/>
          <w:lang w:eastAsia="fr-BE"/>
        </w:rPr>
        <w:t xml:space="preserve"> </w:t>
      </w:r>
      <w:r w:rsidR="00634373" w:rsidRPr="006D68AC">
        <w:rPr>
          <w:rFonts w:eastAsia="Times New Roman" w:cs="Arial"/>
          <w:szCs w:val="20"/>
          <w:lang w:eastAsia="fr-BE"/>
        </w:rPr>
        <w:t>ervoor</w:t>
      </w:r>
      <w:r w:rsidR="00330A50" w:rsidRPr="006D68AC">
        <w:rPr>
          <w:rFonts w:eastAsia="Times New Roman" w:cs="Arial"/>
          <w:szCs w:val="20"/>
          <w:lang w:eastAsia="fr-BE"/>
        </w:rPr>
        <w:t xml:space="preserve"> </w:t>
      </w:r>
      <w:r w:rsidR="00C03EF3" w:rsidRPr="006D68AC">
        <w:rPr>
          <w:rFonts w:eastAsia="Times New Roman" w:cs="Arial"/>
          <w:szCs w:val="20"/>
          <w:lang w:eastAsia="fr-BE"/>
        </w:rPr>
        <w:t xml:space="preserve">te </w:t>
      </w:r>
      <w:r w:rsidR="00330A50" w:rsidRPr="006D68AC">
        <w:rPr>
          <w:rFonts w:eastAsia="Times New Roman" w:cs="Arial"/>
          <w:szCs w:val="20"/>
          <w:lang w:eastAsia="fr-BE"/>
        </w:rPr>
        <w:t>kie</w:t>
      </w:r>
      <w:r w:rsidR="00C03EF3" w:rsidRPr="006D68AC">
        <w:rPr>
          <w:rFonts w:eastAsia="Times New Roman" w:cs="Arial"/>
          <w:szCs w:val="20"/>
          <w:lang w:eastAsia="fr-BE"/>
        </w:rPr>
        <w:t>zen</w:t>
      </w:r>
      <w:r w:rsidR="00330A50" w:rsidRPr="006D68AC">
        <w:rPr>
          <w:rFonts w:eastAsia="Times New Roman" w:cs="Arial"/>
          <w:szCs w:val="20"/>
          <w:lang w:eastAsia="fr-BE"/>
        </w:rPr>
        <w:t xml:space="preserve"> om </w:t>
      </w:r>
      <w:r w:rsidR="00634373" w:rsidRPr="006D68AC">
        <w:rPr>
          <w:rFonts w:eastAsia="Times New Roman" w:cs="Arial"/>
          <w:szCs w:val="20"/>
          <w:lang w:eastAsia="fr-BE"/>
        </w:rPr>
        <w:t>de</w:t>
      </w:r>
      <w:r w:rsidR="00330A50" w:rsidRPr="006D68AC">
        <w:rPr>
          <w:rFonts w:eastAsia="Times New Roman" w:cs="Arial"/>
          <w:szCs w:val="20"/>
          <w:lang w:eastAsia="fr-BE"/>
        </w:rPr>
        <w:t xml:space="preserve"> wettelijke, precontractuele en contractuele informatie elektronisch te ontvangen </w:t>
      </w:r>
      <w:r w:rsidR="00047147" w:rsidRPr="006D68AC">
        <w:rPr>
          <w:rFonts w:eastAsia="Times New Roman" w:cs="Arial"/>
          <w:szCs w:val="20"/>
          <w:lang w:eastAsia="fr-BE"/>
        </w:rPr>
        <w:t>op</w:t>
      </w:r>
      <w:r w:rsidR="00634373" w:rsidRPr="006D68AC">
        <w:rPr>
          <w:rFonts w:eastAsia="Times New Roman" w:cs="Arial"/>
          <w:szCs w:val="20"/>
          <w:lang w:eastAsia="fr-BE"/>
        </w:rPr>
        <w:t xml:space="preserve"> het hierboven vermelde adres </w:t>
      </w:r>
      <w:r w:rsidR="00817D8D">
        <w:rPr>
          <w:rFonts w:eastAsia="Times New Roman" w:cs="Arial"/>
          <w:szCs w:val="20"/>
          <w:lang w:eastAsia="fr-BE"/>
        </w:rPr>
        <w:t>of</w:t>
      </w:r>
      <w:r w:rsidR="00330A50" w:rsidRPr="006D68AC">
        <w:rPr>
          <w:rFonts w:eastAsia="Times New Roman" w:cs="Arial"/>
          <w:szCs w:val="20"/>
          <w:lang w:eastAsia="fr-BE"/>
        </w:rPr>
        <w:t xml:space="preserve"> op de </w:t>
      </w:r>
      <w:r w:rsidR="00634373" w:rsidRPr="006D68AC">
        <w:rPr>
          <w:rFonts w:eastAsia="Times New Roman" w:cs="Arial"/>
          <w:szCs w:val="20"/>
          <w:lang w:eastAsia="fr-BE"/>
        </w:rPr>
        <w:t>website te consulteren.</w:t>
      </w:r>
    </w:p>
    <w:p w:rsidR="005076F0" w:rsidRPr="006D68AC" w:rsidRDefault="00D85026" w:rsidP="00212261">
      <w:pPr>
        <w:spacing w:before="120" w:line="240" w:lineRule="auto"/>
        <w:jc w:val="both"/>
        <w:rPr>
          <w:rFonts w:eastAsia="Calibri" w:cs="Arial"/>
          <w:b/>
          <w:szCs w:val="22"/>
          <w:lang w:val="nl-BE"/>
        </w:rPr>
      </w:pPr>
      <w:r w:rsidRPr="006D68AC">
        <w:rPr>
          <w:rFonts w:eastAsia="Calibri" w:cs="Arial"/>
          <w:b/>
          <w:szCs w:val="22"/>
          <w:lang w:val="nl-BE"/>
        </w:rPr>
        <w:t>Specifieke informatie gegeven via telefonisch contact :</w:t>
      </w:r>
    </w:p>
    <w:p w:rsidR="00634373" w:rsidRPr="006D68AC" w:rsidRDefault="00634373" w:rsidP="00FB1973">
      <w:pPr>
        <w:numPr>
          <w:ilvl w:val="0"/>
          <w:numId w:val="32"/>
        </w:numPr>
        <w:spacing w:before="20" w:line="240" w:lineRule="auto"/>
        <w:ind w:left="284" w:hanging="284"/>
        <w:jc w:val="both"/>
        <w:rPr>
          <w:rFonts w:cs="Arial"/>
          <w:i/>
        </w:rPr>
      </w:pPr>
      <w:r w:rsidRPr="006D68AC">
        <w:rPr>
          <w:rFonts w:cs="Arial"/>
          <w:i/>
        </w:rPr>
        <w:t>De Maatschappij</w:t>
      </w:r>
      <w:r w:rsidR="002D7E88" w:rsidRPr="006D68AC">
        <w:rPr>
          <w:rFonts w:cs="Arial"/>
          <w:i/>
        </w:rPr>
        <w:t>fiche</w:t>
      </w:r>
      <w:r w:rsidRPr="006D68AC">
        <w:rPr>
          <w:rFonts w:cs="Arial"/>
          <w:i/>
        </w:rPr>
        <w:t>, de Product</w:t>
      </w:r>
      <w:r w:rsidR="002D7E88" w:rsidRPr="006D68AC">
        <w:rPr>
          <w:rFonts w:cs="Arial"/>
          <w:i/>
        </w:rPr>
        <w:t>fiche</w:t>
      </w:r>
      <w:r w:rsidRPr="006D68AC">
        <w:rPr>
          <w:rFonts w:cs="Arial"/>
          <w:i/>
        </w:rPr>
        <w:t xml:space="preserve"> (inhoud, minimumpremie en berekeningsmethode van de definitieve premie) en </w:t>
      </w:r>
      <w:r w:rsidR="002D7E88" w:rsidRPr="006D68AC">
        <w:rPr>
          <w:rFonts w:cs="Arial"/>
          <w:i/>
        </w:rPr>
        <w:t xml:space="preserve">de </w:t>
      </w:r>
      <w:r w:rsidRPr="006D68AC">
        <w:rPr>
          <w:rFonts w:cs="Arial"/>
          <w:i/>
        </w:rPr>
        <w:t>Algemene Voorwaarden zijn beschikbaar op de website van AR-CO, en worden in de bijlage van de bevestigingsmail aan de prospect-</w:t>
      </w:r>
      <w:r w:rsidR="00302D7F" w:rsidRPr="006D68AC">
        <w:rPr>
          <w:rFonts w:cs="Arial"/>
          <w:i/>
        </w:rPr>
        <w:t>klant</w:t>
      </w:r>
      <w:r w:rsidR="002D7E88" w:rsidRPr="006D68AC">
        <w:rPr>
          <w:rFonts w:cs="Arial"/>
          <w:i/>
        </w:rPr>
        <w:t xml:space="preserve"> toegezonden.</w:t>
      </w:r>
    </w:p>
    <w:p w:rsidR="000139E0" w:rsidRPr="006D68AC" w:rsidRDefault="000139E0" w:rsidP="00E5351A">
      <w:pPr>
        <w:numPr>
          <w:ilvl w:val="0"/>
          <w:numId w:val="32"/>
        </w:numPr>
        <w:spacing w:before="20" w:line="240" w:lineRule="auto"/>
        <w:ind w:left="284" w:hanging="284"/>
        <w:jc w:val="both"/>
        <w:rPr>
          <w:rFonts w:eastAsia="Calibri" w:cs="Arial"/>
          <w:i/>
          <w:szCs w:val="22"/>
        </w:rPr>
      </w:pPr>
      <w:r w:rsidRPr="006D68AC">
        <w:rPr>
          <w:rFonts w:eastAsia="Calibri" w:cs="Arial"/>
          <w:i/>
          <w:szCs w:val="22"/>
        </w:rPr>
        <w:t>De contractuele documenten worden overgemaakt in het Nederlands.</w:t>
      </w:r>
    </w:p>
    <w:p w:rsidR="000139E0" w:rsidRPr="006D68AC" w:rsidRDefault="000139E0" w:rsidP="008106FA">
      <w:pPr>
        <w:numPr>
          <w:ilvl w:val="0"/>
          <w:numId w:val="32"/>
        </w:numPr>
        <w:spacing w:before="20" w:line="240" w:lineRule="auto"/>
        <w:ind w:left="284" w:hanging="284"/>
        <w:jc w:val="both"/>
        <w:rPr>
          <w:rFonts w:eastAsia="Calibri" w:cs="Arial"/>
          <w:i/>
          <w:szCs w:val="22"/>
        </w:rPr>
      </w:pPr>
      <w:r w:rsidRPr="006D68AC">
        <w:rPr>
          <w:rFonts w:eastAsia="Calibri" w:cs="Arial"/>
          <w:i/>
          <w:szCs w:val="22"/>
        </w:rPr>
        <w:t>Alle precontractuele en contractuele informatie is opgesteld naar Belgisch recht.</w:t>
      </w:r>
    </w:p>
    <w:p w:rsidR="00FF023C" w:rsidRPr="006D68AC" w:rsidRDefault="00FF023C" w:rsidP="00BD2824">
      <w:pPr>
        <w:numPr>
          <w:ilvl w:val="0"/>
          <w:numId w:val="32"/>
        </w:numPr>
        <w:spacing w:before="20" w:line="240" w:lineRule="auto"/>
        <w:ind w:left="284" w:hanging="284"/>
        <w:jc w:val="both"/>
        <w:rPr>
          <w:rFonts w:eastAsia="Calibri" w:cs="Arial"/>
          <w:i/>
          <w:szCs w:val="22"/>
        </w:rPr>
      </w:pPr>
      <w:r w:rsidRPr="006D68AC">
        <w:rPr>
          <w:rFonts w:cs="Arial"/>
          <w:i/>
          <w:szCs w:val="16"/>
        </w:rPr>
        <w:t xml:space="preserve">De verschillende technische stappen tot </w:t>
      </w:r>
      <w:r w:rsidR="002D7E88" w:rsidRPr="006D68AC">
        <w:rPr>
          <w:rFonts w:cs="Arial"/>
          <w:i/>
          <w:szCs w:val="16"/>
        </w:rPr>
        <w:t>het</w:t>
      </w:r>
      <w:r w:rsidRPr="006D68AC">
        <w:rPr>
          <w:rFonts w:cs="Arial"/>
          <w:i/>
          <w:szCs w:val="16"/>
        </w:rPr>
        <w:t xml:space="preserve"> </w:t>
      </w:r>
      <w:r w:rsidR="002D7E88" w:rsidRPr="006D68AC">
        <w:rPr>
          <w:rFonts w:cs="Arial"/>
          <w:i/>
          <w:szCs w:val="16"/>
        </w:rPr>
        <w:t>af</w:t>
      </w:r>
      <w:r w:rsidRPr="006D68AC">
        <w:rPr>
          <w:rFonts w:cs="Arial"/>
          <w:i/>
          <w:szCs w:val="16"/>
        </w:rPr>
        <w:t>sluit</w:t>
      </w:r>
      <w:r w:rsidR="002D7E88" w:rsidRPr="006D68AC">
        <w:rPr>
          <w:rFonts w:cs="Arial"/>
          <w:i/>
          <w:szCs w:val="16"/>
        </w:rPr>
        <w:t>en</w:t>
      </w:r>
      <w:r w:rsidRPr="006D68AC">
        <w:rPr>
          <w:rFonts w:cs="Arial"/>
          <w:i/>
          <w:szCs w:val="16"/>
        </w:rPr>
        <w:t xml:space="preserve"> van het contract </w:t>
      </w:r>
      <w:r w:rsidR="00302D7F" w:rsidRPr="006D68AC">
        <w:rPr>
          <w:rFonts w:cs="Arial"/>
          <w:i/>
          <w:szCs w:val="16"/>
        </w:rPr>
        <w:t>zullen verlopen via</w:t>
      </w:r>
      <w:r w:rsidR="00ED4655" w:rsidRPr="006D68AC">
        <w:rPr>
          <w:rFonts w:cs="Arial"/>
          <w:i/>
          <w:szCs w:val="16"/>
        </w:rPr>
        <w:t xml:space="preserve"> elektronische post.</w:t>
      </w:r>
    </w:p>
    <w:p w:rsidR="00ED4655" w:rsidRPr="006D68AC" w:rsidRDefault="00ED4655" w:rsidP="002B5183">
      <w:pPr>
        <w:numPr>
          <w:ilvl w:val="0"/>
          <w:numId w:val="32"/>
        </w:numPr>
        <w:spacing w:before="20" w:line="240" w:lineRule="auto"/>
        <w:ind w:left="284" w:hanging="284"/>
        <w:jc w:val="both"/>
        <w:rPr>
          <w:rFonts w:eastAsia="Calibri" w:cs="Arial"/>
          <w:i/>
          <w:szCs w:val="22"/>
        </w:rPr>
      </w:pPr>
      <w:r w:rsidRPr="006D68AC">
        <w:rPr>
          <w:rFonts w:eastAsia="Calibri" w:cs="Arial"/>
          <w:i/>
          <w:szCs w:val="22"/>
        </w:rPr>
        <w:t>Het bestaan van het herroepingsrecht: 14 dagen vanaf de aanvaarding door de klant</w:t>
      </w:r>
      <w:r w:rsidR="00302D7F" w:rsidRPr="006D68AC">
        <w:rPr>
          <w:rFonts w:eastAsia="Calibri" w:cs="Arial"/>
          <w:i/>
          <w:szCs w:val="22"/>
        </w:rPr>
        <w:t>.</w:t>
      </w:r>
    </w:p>
    <w:p w:rsidR="00ED4655" w:rsidRPr="006D68AC" w:rsidRDefault="00ED4655" w:rsidP="00E17FE6">
      <w:pPr>
        <w:numPr>
          <w:ilvl w:val="0"/>
          <w:numId w:val="32"/>
        </w:numPr>
        <w:spacing w:before="20" w:line="240" w:lineRule="auto"/>
        <w:ind w:left="284" w:hanging="284"/>
        <w:jc w:val="both"/>
        <w:rPr>
          <w:rFonts w:eastAsia="Calibri" w:cs="Arial"/>
          <w:i/>
          <w:szCs w:val="22"/>
        </w:rPr>
      </w:pPr>
      <w:r w:rsidRPr="006D68AC">
        <w:rPr>
          <w:rFonts w:cs="Arial"/>
          <w:i/>
          <w:szCs w:val="16"/>
        </w:rPr>
        <w:t xml:space="preserve">AR-CO zal het gesloten contract archiveren en de </w:t>
      </w:r>
      <w:r w:rsidR="00302D7F" w:rsidRPr="006D68AC">
        <w:rPr>
          <w:rFonts w:cs="Arial"/>
          <w:i/>
          <w:szCs w:val="16"/>
        </w:rPr>
        <w:t>klant</w:t>
      </w:r>
      <w:r w:rsidRPr="006D68AC">
        <w:rPr>
          <w:rFonts w:cs="Arial"/>
          <w:i/>
          <w:szCs w:val="16"/>
        </w:rPr>
        <w:t xml:space="preserve"> kan op eenvoudig verzoek hiervan een elektronische kopie bekomen</w:t>
      </w:r>
      <w:r w:rsidR="002D7E88" w:rsidRPr="006D68AC">
        <w:rPr>
          <w:rFonts w:cs="Arial"/>
          <w:i/>
          <w:szCs w:val="16"/>
        </w:rPr>
        <w:t>.</w:t>
      </w:r>
    </w:p>
    <w:p w:rsidR="005076F0" w:rsidRPr="007A1212" w:rsidRDefault="002D7E88" w:rsidP="006B4616">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240" w:line="240" w:lineRule="auto"/>
        <w:ind w:left="851" w:hanging="851"/>
        <w:jc w:val="both"/>
        <w:rPr>
          <w:rFonts w:eastAsia="Calibri" w:cs="Arial"/>
          <w:b/>
          <w:color w:val="0070C0"/>
          <w:sz w:val="24"/>
          <w:szCs w:val="22"/>
          <w:lang w:val="nl-BE"/>
        </w:rPr>
      </w:pPr>
      <w:r w:rsidRPr="007A1212">
        <w:rPr>
          <w:rFonts w:eastAsia="Calibri" w:cs="Arial"/>
          <w:b/>
          <w:color w:val="0070C0"/>
          <w:sz w:val="24"/>
          <w:szCs w:val="22"/>
          <w:lang w:val="nl-BE"/>
        </w:rPr>
        <w:t>Klantengegevens</w:t>
      </w:r>
    </w:p>
    <w:p w:rsidR="00D84047" w:rsidRPr="006D68AC" w:rsidRDefault="00D84047" w:rsidP="00CD2AFF">
      <w:pPr>
        <w:tabs>
          <w:tab w:val="right" w:pos="5954"/>
          <w:tab w:val="right" w:pos="9638"/>
        </w:tabs>
        <w:spacing w:before="120" w:line="240" w:lineRule="auto"/>
        <w:jc w:val="both"/>
        <w:rPr>
          <w:rFonts w:cs="Arial"/>
          <w:i/>
          <w:szCs w:val="22"/>
        </w:rPr>
      </w:pPr>
      <w:r w:rsidRPr="006D68AC">
        <w:rPr>
          <w:rFonts w:cs="Arial"/>
          <w:i/>
          <w:szCs w:val="22"/>
        </w:rPr>
        <w:t xml:space="preserve">Deze gegevens worden </w:t>
      </w:r>
      <w:r w:rsidR="002D7E88" w:rsidRPr="006D68AC">
        <w:rPr>
          <w:rFonts w:cs="Arial"/>
          <w:i/>
          <w:szCs w:val="22"/>
        </w:rPr>
        <w:t>genoteerd</w:t>
      </w:r>
      <w:r w:rsidRPr="006D68AC">
        <w:rPr>
          <w:rFonts w:cs="Arial"/>
          <w:i/>
          <w:szCs w:val="22"/>
        </w:rPr>
        <w:t xml:space="preserve"> tijdens het telefonisch gesprek of tijdens de afspraak met de klant-verzekeringsnemer. </w:t>
      </w:r>
      <w:r w:rsidR="00817D8D">
        <w:rPr>
          <w:rFonts w:cs="Arial"/>
          <w:i/>
          <w:szCs w:val="22"/>
        </w:rPr>
        <w:t>Deze gegevens worden door deze</w:t>
      </w:r>
      <w:r w:rsidR="00817D8D" w:rsidRPr="00595D5E">
        <w:rPr>
          <w:rFonts w:cs="Arial"/>
          <w:i/>
          <w:szCs w:val="22"/>
        </w:rPr>
        <w:t xml:space="preserve"> </w:t>
      </w:r>
      <w:r w:rsidR="00817D8D">
        <w:rPr>
          <w:rFonts w:cs="Arial"/>
          <w:i/>
          <w:szCs w:val="22"/>
        </w:rPr>
        <w:t>nagekeken.</w:t>
      </w:r>
    </w:p>
    <w:p w:rsidR="007F3303" w:rsidRPr="00460D0A" w:rsidRDefault="007F3303" w:rsidP="007F3303">
      <w:pPr>
        <w:tabs>
          <w:tab w:val="left" w:pos="-1418"/>
          <w:tab w:val="left" w:pos="851"/>
        </w:tabs>
        <w:spacing w:before="240" w:line="240" w:lineRule="auto"/>
        <w:rPr>
          <w:rFonts w:eastAsia="Times New Roman"/>
          <w:b/>
          <w:bCs/>
          <w:sz w:val="22"/>
          <w:szCs w:val="20"/>
          <w:lang w:val="nl-BE" w:eastAsia="fr-FR"/>
        </w:rPr>
      </w:pPr>
      <w:r w:rsidRPr="00460D0A">
        <w:rPr>
          <w:rFonts w:eastAsia="Times New Roman"/>
          <w:b/>
          <w:bCs/>
          <w:sz w:val="22"/>
          <w:szCs w:val="20"/>
          <w:lang w:val="nl-BE" w:eastAsia="fr-FR"/>
        </w:rPr>
        <w:t>II.1.</w:t>
      </w:r>
      <w:r w:rsidRPr="00460D0A">
        <w:rPr>
          <w:rFonts w:eastAsia="Times New Roman"/>
          <w:b/>
          <w:bCs/>
          <w:sz w:val="22"/>
          <w:szCs w:val="20"/>
          <w:lang w:val="nl-BE" w:eastAsia="fr-FR"/>
        </w:rPr>
        <w:tab/>
      </w:r>
      <w:r w:rsidR="007460C8" w:rsidRPr="00460D0A">
        <w:rPr>
          <w:rFonts w:eastAsia="Times New Roman"/>
          <w:b/>
          <w:bCs/>
          <w:sz w:val="22"/>
          <w:szCs w:val="20"/>
          <w:lang w:val="nl-BE" w:eastAsia="fr-FR"/>
        </w:rPr>
        <w:t>VERZEKERINGSNEMER :</w:t>
      </w:r>
    </w:p>
    <w:p w:rsidR="007F3303" w:rsidRPr="00460D0A" w:rsidRDefault="007F3303" w:rsidP="008A4897">
      <w:pPr>
        <w:tabs>
          <w:tab w:val="left" w:pos="851"/>
          <w:tab w:val="left" w:pos="3402"/>
          <w:tab w:val="right" w:pos="9915"/>
        </w:tabs>
        <w:autoSpaceDE w:val="0"/>
        <w:autoSpaceDN w:val="0"/>
        <w:adjustRightInd w:val="0"/>
        <w:spacing w:before="240" w:line="240" w:lineRule="auto"/>
        <w:rPr>
          <w:rFonts w:cs="ConduitITC-Light"/>
          <w:szCs w:val="20"/>
          <w:u w:val="dotted"/>
          <w:lang w:val="nl-BE"/>
        </w:rPr>
      </w:pPr>
      <w:r w:rsidRPr="00460D0A">
        <w:rPr>
          <w:rFonts w:cs="ConduitITC-Light"/>
          <w:b/>
          <w:szCs w:val="20"/>
          <w:lang w:val="nl-BE"/>
        </w:rPr>
        <w:t>II.1.1.</w:t>
      </w:r>
      <w:r w:rsidRPr="00460D0A">
        <w:rPr>
          <w:rFonts w:cs="ConduitITC-Light"/>
          <w:b/>
          <w:szCs w:val="20"/>
          <w:lang w:val="nl-BE"/>
        </w:rPr>
        <w:tab/>
      </w:r>
      <w:r w:rsidR="007460C8" w:rsidRPr="00460D0A">
        <w:rPr>
          <w:rFonts w:cs="ConduitITC-Light"/>
          <w:b/>
          <w:szCs w:val="20"/>
          <w:lang w:val="nl-BE"/>
        </w:rPr>
        <w:t>Beroep</w:t>
      </w:r>
      <w:r w:rsidR="008A4897">
        <w:rPr>
          <w:rFonts w:cs="ConduitITC-Light"/>
          <w:b/>
          <w:szCs w:val="20"/>
          <w:lang w:val="nl-BE"/>
        </w:rPr>
        <w:t>sa</w:t>
      </w:r>
      <w:r w:rsidR="007460C8" w:rsidRPr="00460D0A">
        <w:rPr>
          <w:rFonts w:cs="ConduitITC-Light"/>
          <w:b/>
          <w:szCs w:val="20"/>
          <w:lang w:val="nl-BE"/>
        </w:rPr>
        <w:t>ctiviteit</w:t>
      </w:r>
      <w:r w:rsidR="008A4897">
        <w:rPr>
          <w:rFonts w:cs="ConduitITC-Light"/>
          <w:b/>
          <w:szCs w:val="20"/>
          <w:lang w:val="nl-BE"/>
        </w:rPr>
        <w:t>(en)</w:t>
      </w:r>
      <w:r w:rsidR="002D7E88" w:rsidRPr="00FB4958">
        <w:rPr>
          <w:rFonts w:cs="ConduitITC-Light"/>
          <w:b/>
          <w:color w:val="0070C0"/>
          <w:szCs w:val="20"/>
          <w:lang w:val="nl-BE"/>
        </w:rPr>
        <w:tab/>
      </w:r>
      <w:r w:rsidR="007460C8" w:rsidRPr="00FB4958">
        <w:rPr>
          <w:rFonts w:cs="ConduitITC-Light"/>
          <w:color w:val="0070C0"/>
          <w:szCs w:val="20"/>
          <w:lang w:val="nl-BE"/>
        </w:rPr>
        <w:t xml:space="preserve"> </w:t>
      </w:r>
      <w:r w:rsidRPr="00460D0A">
        <w:rPr>
          <w:rFonts w:cs="ConduitITC-Light"/>
          <w:szCs w:val="20"/>
          <w:u w:val="dotted"/>
          <w:lang w:val="nl-BE"/>
        </w:rPr>
        <w:tab/>
      </w:r>
    </w:p>
    <w:p w:rsidR="007F3303" w:rsidRPr="00244AE8" w:rsidRDefault="007F3303" w:rsidP="00244AE8">
      <w:pPr>
        <w:tabs>
          <w:tab w:val="left" w:pos="851"/>
          <w:tab w:val="right" w:pos="9915"/>
        </w:tabs>
        <w:autoSpaceDE w:val="0"/>
        <w:autoSpaceDN w:val="0"/>
        <w:adjustRightInd w:val="0"/>
        <w:spacing w:before="240" w:line="240" w:lineRule="auto"/>
        <w:jc w:val="both"/>
        <w:rPr>
          <w:rFonts w:cs="ConduitITC-Light"/>
          <w:i/>
          <w:szCs w:val="20"/>
          <w:lang w:val="nl-BE"/>
        </w:rPr>
      </w:pPr>
      <w:r w:rsidRPr="00460D0A">
        <w:rPr>
          <w:rFonts w:cs="ConduitITC-Light"/>
          <w:b/>
          <w:szCs w:val="20"/>
          <w:lang w:val="nl-BE"/>
        </w:rPr>
        <w:t>II.1.2.</w:t>
      </w:r>
      <w:r w:rsidRPr="00460D0A">
        <w:rPr>
          <w:rFonts w:cs="ConduitITC-Light"/>
          <w:b/>
          <w:szCs w:val="20"/>
          <w:lang w:val="nl-BE"/>
        </w:rPr>
        <w:tab/>
      </w:r>
      <w:r w:rsidRPr="006D68AC">
        <w:rPr>
          <w:rFonts w:cs="ConduitITC-Light"/>
          <w:b/>
          <w:szCs w:val="20"/>
          <w:lang w:val="nl-BE"/>
        </w:rPr>
        <w:t>Statu</w:t>
      </w:r>
      <w:r w:rsidR="002D7E88" w:rsidRPr="006D68AC">
        <w:rPr>
          <w:rFonts w:cs="ConduitITC-Light"/>
          <w:b/>
          <w:szCs w:val="20"/>
          <w:lang w:val="nl-BE"/>
        </w:rPr>
        <w:t>ut</w:t>
      </w:r>
      <w:r w:rsidR="00861B88" w:rsidRPr="006D68AC">
        <w:rPr>
          <w:rFonts w:cs="ConduitITC-Light"/>
          <w:b/>
          <w:szCs w:val="20"/>
          <w:lang w:val="nl-BE"/>
        </w:rPr>
        <w:t xml:space="preserve"> </w:t>
      </w:r>
      <w:r w:rsidR="005152C7" w:rsidRPr="006D68AC">
        <w:rPr>
          <w:rFonts w:cs="ConduitITC-Light"/>
          <w:i/>
          <w:szCs w:val="20"/>
          <w:lang w:val="nl-BE"/>
        </w:rPr>
        <w:t>(</w:t>
      </w:r>
      <w:r w:rsidR="00D12D87">
        <w:rPr>
          <w:rFonts w:cs="ConduitITC-Light"/>
          <w:i/>
          <w:szCs w:val="20"/>
          <w:lang w:val="nl-BE"/>
        </w:rPr>
        <w:t xml:space="preserve">maak uw keuze uit volgende </w:t>
      </w:r>
      <w:r w:rsidR="005152C7" w:rsidRPr="006D68AC">
        <w:rPr>
          <w:rFonts w:cs="ConduitITC-Light"/>
          <w:i/>
          <w:szCs w:val="20"/>
          <w:lang w:val="nl-BE"/>
        </w:rPr>
        <w:t>situaties)</w:t>
      </w:r>
    </w:p>
    <w:p w:rsidR="00477799" w:rsidRDefault="00477799" w:rsidP="00477799">
      <w:pPr>
        <w:pStyle w:val="En-tte"/>
        <w:tabs>
          <w:tab w:val="left" w:pos="-1418"/>
          <w:tab w:val="left" w:pos="709"/>
        </w:tabs>
        <w:rPr>
          <w:rFonts w:ascii="Georgia" w:hAnsi="Georgia"/>
          <w:b/>
          <w:bCs/>
          <w:sz w:val="18"/>
          <w:szCs w:val="18"/>
          <w:lang w:val="nl-BE"/>
        </w:rPr>
      </w:pPr>
    </w:p>
    <w:p w:rsidR="00477799" w:rsidRDefault="00D70193" w:rsidP="00112BC4">
      <w:pPr>
        <w:pStyle w:val="En-tte"/>
        <w:tabs>
          <w:tab w:val="left" w:pos="284"/>
          <w:tab w:val="left" w:pos="851"/>
        </w:tabs>
        <w:jc w:val="both"/>
        <w:rPr>
          <w:rFonts w:ascii="Georgia" w:hAnsi="Georgia"/>
          <w:bCs/>
          <w:sz w:val="18"/>
          <w:szCs w:val="18"/>
          <w:lang w:val="nl-BE"/>
        </w:rPr>
      </w:pPr>
      <w:sdt>
        <w:sdtPr>
          <w:rPr>
            <w:rFonts w:ascii="Georgia" w:hAnsi="Georgia"/>
            <w:bCs/>
            <w:sz w:val="18"/>
            <w:szCs w:val="18"/>
            <w:lang w:val="nl-BE"/>
          </w:rPr>
          <w:id w:val="-1943907886"/>
          <w14:checkbox>
            <w14:checked w14:val="0"/>
            <w14:checkedState w14:val="2612" w14:font="MS Gothic"/>
            <w14:uncheckedState w14:val="2610" w14:font="MS Gothic"/>
          </w14:checkbox>
        </w:sdtPr>
        <w:sdtEndPr/>
        <w:sdtContent>
          <w:r w:rsidR="00112BC4">
            <w:rPr>
              <w:rFonts w:ascii="MS Gothic" w:eastAsia="MS Gothic" w:hAnsi="MS Gothic" w:hint="eastAsia"/>
              <w:bCs/>
              <w:sz w:val="18"/>
              <w:szCs w:val="18"/>
              <w:lang w:val="nl-BE"/>
            </w:rPr>
            <w:t>☐</w:t>
          </w:r>
        </w:sdtContent>
      </w:sdt>
      <w:r w:rsidR="00112BC4">
        <w:rPr>
          <w:rFonts w:ascii="Georgia" w:hAnsi="Georgia"/>
          <w:bCs/>
          <w:sz w:val="18"/>
          <w:szCs w:val="18"/>
          <w:lang w:val="nl-BE"/>
        </w:rPr>
        <w:tab/>
      </w:r>
      <w:r w:rsidR="00112BC4">
        <w:rPr>
          <w:rFonts w:ascii="Georgia" w:hAnsi="Georgia"/>
          <w:bCs/>
          <w:sz w:val="18"/>
          <w:szCs w:val="18"/>
          <w:lang w:val="nl-BE"/>
        </w:rPr>
        <w:tab/>
      </w:r>
      <w:r w:rsidR="00477799" w:rsidRPr="00AC2275">
        <w:rPr>
          <w:rFonts w:ascii="Georgia" w:hAnsi="Georgia"/>
          <w:bCs/>
          <w:sz w:val="18"/>
          <w:szCs w:val="18"/>
          <w:lang w:val="nl-BE"/>
        </w:rPr>
        <w:t xml:space="preserve">Natuurlijke persoon die zelf het </w:t>
      </w:r>
      <w:r w:rsidR="00244AE8">
        <w:rPr>
          <w:rFonts w:ascii="Georgia" w:hAnsi="Georgia"/>
          <w:bCs/>
          <w:sz w:val="18"/>
          <w:szCs w:val="18"/>
          <w:lang w:val="nl-BE"/>
        </w:rPr>
        <w:t xml:space="preserve">te verzekeren </w:t>
      </w:r>
      <w:r w:rsidR="00477799" w:rsidRPr="00AC2275">
        <w:rPr>
          <w:rFonts w:ascii="Georgia" w:hAnsi="Georgia"/>
          <w:bCs/>
          <w:sz w:val="18"/>
          <w:szCs w:val="18"/>
          <w:lang w:val="nl-BE"/>
        </w:rPr>
        <w:t xml:space="preserve">beroep </w:t>
      </w:r>
      <w:r w:rsidR="00244AE8">
        <w:rPr>
          <w:rFonts w:ascii="Georgia" w:hAnsi="Georgia"/>
          <w:bCs/>
          <w:sz w:val="18"/>
          <w:szCs w:val="18"/>
          <w:lang w:val="nl-BE"/>
        </w:rPr>
        <w:t xml:space="preserve">uitoefent </w:t>
      </w:r>
    </w:p>
    <w:p w:rsidR="00244AE8" w:rsidRPr="00244AE8" w:rsidRDefault="00244AE8" w:rsidP="00477799">
      <w:pPr>
        <w:pStyle w:val="En-tte"/>
        <w:tabs>
          <w:tab w:val="left" w:pos="284"/>
          <w:tab w:val="left" w:pos="851"/>
        </w:tabs>
        <w:ind w:left="709"/>
        <w:jc w:val="both"/>
        <w:rPr>
          <w:rFonts w:ascii="Georgia" w:hAnsi="Georgia"/>
          <w:sz w:val="8"/>
          <w:szCs w:val="18"/>
          <w:lang w:val="nl-BE"/>
        </w:rPr>
      </w:pPr>
    </w:p>
    <w:p w:rsidR="00477799" w:rsidRPr="00AC2275" w:rsidRDefault="00D70193" w:rsidP="00112BC4">
      <w:pPr>
        <w:pStyle w:val="En-tte"/>
        <w:tabs>
          <w:tab w:val="left" w:pos="-1418"/>
          <w:tab w:val="left" w:pos="851"/>
        </w:tabs>
        <w:jc w:val="both"/>
        <w:rPr>
          <w:rFonts w:ascii="Georgia" w:hAnsi="Georgia"/>
          <w:sz w:val="18"/>
          <w:szCs w:val="18"/>
          <w:lang w:val="nl-BE"/>
        </w:rPr>
      </w:pPr>
      <w:sdt>
        <w:sdtPr>
          <w:rPr>
            <w:rFonts w:ascii="Georgia" w:hAnsi="Georgia"/>
            <w:bCs/>
            <w:sz w:val="18"/>
            <w:szCs w:val="18"/>
            <w:lang w:val="nl-BE"/>
          </w:rPr>
          <w:id w:val="905804747"/>
          <w14:checkbox>
            <w14:checked w14:val="0"/>
            <w14:checkedState w14:val="2612" w14:font="MS Gothic"/>
            <w14:uncheckedState w14:val="2610" w14:font="MS Gothic"/>
          </w14:checkbox>
        </w:sdtPr>
        <w:sdtEndPr/>
        <w:sdtContent>
          <w:r w:rsidR="00112BC4">
            <w:rPr>
              <w:rFonts w:ascii="MS Gothic" w:eastAsia="MS Gothic" w:hAnsi="MS Gothic" w:hint="eastAsia"/>
              <w:bCs/>
              <w:sz w:val="18"/>
              <w:szCs w:val="18"/>
              <w:lang w:val="nl-BE"/>
            </w:rPr>
            <w:t>☐</w:t>
          </w:r>
        </w:sdtContent>
      </w:sdt>
      <w:r w:rsidR="00112BC4">
        <w:rPr>
          <w:rFonts w:ascii="Georgia" w:hAnsi="Georgia"/>
          <w:bCs/>
          <w:sz w:val="18"/>
          <w:szCs w:val="18"/>
          <w:lang w:val="nl-BE"/>
        </w:rPr>
        <w:tab/>
      </w:r>
      <w:r w:rsidR="00477799" w:rsidRPr="00AC2275">
        <w:rPr>
          <w:rFonts w:ascii="Georgia" w:hAnsi="Georgia"/>
          <w:bCs/>
          <w:sz w:val="18"/>
          <w:szCs w:val="18"/>
          <w:lang w:val="nl-BE"/>
        </w:rPr>
        <w:t xml:space="preserve">Rechtspersoon die zelf het </w:t>
      </w:r>
      <w:r w:rsidR="00244AE8">
        <w:rPr>
          <w:rFonts w:ascii="Georgia" w:hAnsi="Georgia"/>
          <w:bCs/>
          <w:sz w:val="18"/>
          <w:szCs w:val="18"/>
          <w:lang w:val="nl-BE"/>
        </w:rPr>
        <w:t xml:space="preserve">te verzekeren </w:t>
      </w:r>
      <w:r w:rsidR="00477799" w:rsidRPr="00AC2275">
        <w:rPr>
          <w:rFonts w:ascii="Georgia" w:hAnsi="Georgia"/>
          <w:bCs/>
          <w:sz w:val="18"/>
          <w:szCs w:val="18"/>
          <w:lang w:val="nl-BE"/>
        </w:rPr>
        <w:t xml:space="preserve">beroep </w:t>
      </w:r>
      <w:r w:rsidR="00244AE8">
        <w:rPr>
          <w:rFonts w:ascii="Georgia" w:hAnsi="Georgia"/>
          <w:bCs/>
          <w:sz w:val="18"/>
          <w:szCs w:val="18"/>
          <w:lang w:val="nl-BE"/>
        </w:rPr>
        <w:t>uitoefent (enkel indien ARCHITECT of LANDMETER)</w:t>
      </w:r>
    </w:p>
    <w:p w:rsidR="00477799" w:rsidRPr="00244AE8" w:rsidRDefault="00477799" w:rsidP="00477799">
      <w:pPr>
        <w:pStyle w:val="En-tte"/>
        <w:tabs>
          <w:tab w:val="left" w:pos="-1418"/>
          <w:tab w:val="left" w:pos="851"/>
        </w:tabs>
        <w:ind w:left="709"/>
        <w:jc w:val="both"/>
        <w:rPr>
          <w:rFonts w:ascii="Georgia" w:hAnsi="Georgia"/>
          <w:sz w:val="8"/>
          <w:szCs w:val="18"/>
          <w:lang w:val="nl-BE"/>
        </w:rPr>
      </w:pPr>
    </w:p>
    <w:p w:rsidR="00477799" w:rsidRPr="00AC2275" w:rsidRDefault="00D70193" w:rsidP="00112BC4">
      <w:pPr>
        <w:pStyle w:val="En-tte"/>
        <w:tabs>
          <w:tab w:val="left" w:pos="-1418"/>
          <w:tab w:val="left" w:pos="851"/>
        </w:tabs>
        <w:ind w:left="720" w:hanging="720"/>
        <w:jc w:val="both"/>
        <w:rPr>
          <w:rFonts w:ascii="Georgia" w:hAnsi="Georgia"/>
          <w:sz w:val="18"/>
          <w:szCs w:val="18"/>
          <w:lang w:val="nl-BE"/>
        </w:rPr>
      </w:pPr>
      <w:sdt>
        <w:sdtPr>
          <w:rPr>
            <w:rFonts w:ascii="Georgia" w:hAnsi="Georgia"/>
            <w:bCs/>
            <w:sz w:val="18"/>
            <w:szCs w:val="18"/>
            <w:lang w:val="nl-BE"/>
          </w:rPr>
          <w:id w:val="2140615048"/>
          <w14:checkbox>
            <w14:checked w14:val="0"/>
            <w14:checkedState w14:val="2612" w14:font="MS Gothic"/>
            <w14:uncheckedState w14:val="2610" w14:font="MS Gothic"/>
          </w14:checkbox>
        </w:sdtPr>
        <w:sdtEndPr/>
        <w:sdtContent>
          <w:r w:rsidR="008142CC">
            <w:rPr>
              <w:rFonts w:ascii="MS Gothic" w:eastAsia="MS Gothic" w:hAnsi="MS Gothic" w:hint="eastAsia"/>
              <w:bCs/>
              <w:sz w:val="18"/>
              <w:szCs w:val="18"/>
              <w:lang w:val="nl-BE"/>
            </w:rPr>
            <w:t>☐</w:t>
          </w:r>
        </w:sdtContent>
      </w:sdt>
      <w:r w:rsidR="00112BC4">
        <w:rPr>
          <w:rFonts w:ascii="Georgia" w:hAnsi="Georgia"/>
          <w:bCs/>
          <w:sz w:val="18"/>
          <w:szCs w:val="18"/>
          <w:lang w:val="nl-BE"/>
        </w:rPr>
        <w:tab/>
      </w:r>
      <w:r w:rsidR="00477799" w:rsidRPr="00AC2275">
        <w:rPr>
          <w:rFonts w:ascii="Georgia" w:hAnsi="Georgia"/>
          <w:bCs/>
          <w:sz w:val="18"/>
          <w:szCs w:val="18"/>
          <w:lang w:val="nl-BE"/>
        </w:rPr>
        <w:t xml:space="preserve">Associatie of rechtspersoon die niet zelf het </w:t>
      </w:r>
      <w:r w:rsidR="00244AE8">
        <w:rPr>
          <w:rFonts w:ascii="Georgia" w:hAnsi="Georgia"/>
          <w:bCs/>
          <w:sz w:val="18"/>
          <w:szCs w:val="18"/>
          <w:lang w:val="nl-BE"/>
        </w:rPr>
        <w:t xml:space="preserve">te verzekeren </w:t>
      </w:r>
      <w:r w:rsidR="00477799" w:rsidRPr="00AC2275">
        <w:rPr>
          <w:rFonts w:ascii="Georgia" w:hAnsi="Georgia"/>
          <w:bCs/>
          <w:sz w:val="18"/>
          <w:szCs w:val="18"/>
          <w:lang w:val="nl-BE"/>
        </w:rPr>
        <w:t>beroep uitoefent, maar voor wiens rekening het beroep wordt uit</w:t>
      </w:r>
      <w:r w:rsidR="00477799">
        <w:rPr>
          <w:rFonts w:ascii="Georgia" w:hAnsi="Georgia"/>
          <w:bCs/>
          <w:sz w:val="18"/>
          <w:szCs w:val="18"/>
          <w:lang w:val="nl-BE"/>
        </w:rPr>
        <w:t>geoefend</w:t>
      </w:r>
    </w:p>
    <w:p w:rsidR="00477799" w:rsidRPr="0073510A" w:rsidRDefault="00477799" w:rsidP="00477799">
      <w:pPr>
        <w:pStyle w:val="En-tte"/>
        <w:tabs>
          <w:tab w:val="left" w:pos="-1418"/>
          <w:tab w:val="left" w:pos="709"/>
        </w:tabs>
        <w:rPr>
          <w:rFonts w:ascii="Georgia" w:hAnsi="Georgia"/>
          <w:sz w:val="18"/>
          <w:szCs w:val="18"/>
          <w:lang w:val="nl-BE"/>
        </w:rPr>
      </w:pPr>
    </w:p>
    <w:p w:rsidR="00690339" w:rsidRPr="00662340"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Naam, (voornaam)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r>
      <w:proofErr w:type="spellStart"/>
      <w:r>
        <w:rPr>
          <w:rFonts w:eastAsia="Times New Roman"/>
          <w:sz w:val="16"/>
          <w:szCs w:val="16"/>
          <w:lang w:val="nl-BE" w:eastAsia="fr-FR"/>
        </w:rPr>
        <w:t>Rijksr</w:t>
      </w:r>
      <w:r w:rsidRPr="00662340">
        <w:rPr>
          <w:rFonts w:eastAsia="Times New Roman"/>
          <w:sz w:val="16"/>
          <w:szCs w:val="16"/>
          <w:lang w:val="nl-BE" w:eastAsia="fr-FR"/>
        </w:rPr>
        <w:t>egist</w:t>
      </w:r>
      <w:r>
        <w:rPr>
          <w:rFonts w:eastAsia="Times New Roman"/>
          <w:sz w:val="16"/>
          <w:szCs w:val="16"/>
          <w:lang w:val="nl-BE" w:eastAsia="fr-FR"/>
        </w:rPr>
        <w:t>ernr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Indien Vennootschap :</w:t>
      </w:r>
      <w:r w:rsidRPr="00662340">
        <w:rPr>
          <w:rFonts w:eastAsia="Times New Roman"/>
          <w:sz w:val="16"/>
          <w:szCs w:val="16"/>
          <w:lang w:val="nl-BE" w:eastAsia="fr-FR"/>
        </w:rPr>
        <w:tab/>
        <w:t>BVB, NV, CVBA, EBVBA,</w:t>
      </w:r>
      <w:r w:rsidRPr="00FB4958">
        <w:rPr>
          <w:rFonts w:eastAsia="Times New Roman"/>
          <w:color w:val="0070C0"/>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vertAlign w:val="superscript"/>
          <w:lang w:val="nl-BE" w:eastAsia="fr-FR"/>
        </w:rPr>
        <w:t xml:space="preserve"> (*)</w:t>
      </w:r>
      <w:r w:rsidRPr="00662340">
        <w:rPr>
          <w:rFonts w:eastAsia="Times New Roman"/>
          <w:sz w:val="16"/>
          <w:szCs w:val="16"/>
          <w:vertAlign w:val="superscript"/>
          <w:lang w:val="nl-BE" w:eastAsia="fr-FR"/>
        </w:rPr>
        <w:tab/>
      </w:r>
      <w:r w:rsidRPr="00662340">
        <w:rPr>
          <w:rFonts w:eastAsia="Times New Roman"/>
          <w:sz w:val="16"/>
          <w:szCs w:val="16"/>
          <w:vertAlign w:val="superscript"/>
          <w:lang w:val="nl-BE" w:eastAsia="fr-FR"/>
        </w:rPr>
        <w:tab/>
      </w:r>
      <w:r w:rsidRPr="00662340">
        <w:rPr>
          <w:rFonts w:eastAsia="Times New Roman"/>
          <w:sz w:val="16"/>
          <w:szCs w:val="16"/>
          <w:lang w:val="nl-BE" w:eastAsia="fr-FR"/>
        </w:rPr>
        <w:t>Vertegenwoordigd door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Postcode, gemeente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 xml:space="preserve">KBO </w:t>
      </w:r>
      <w:proofErr w:type="spell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T</w:t>
      </w:r>
      <w:r>
        <w:rPr>
          <w:rFonts w:eastAsia="Times New Roman"/>
          <w:sz w:val="16"/>
          <w:szCs w:val="16"/>
          <w:lang w:val="nl-BE" w:eastAsia="fr-FR"/>
        </w:rPr>
        <w:t>elefoon</w:t>
      </w:r>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90339"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nl-BE" w:eastAsia="fr-FR"/>
        </w:rPr>
      </w:pPr>
      <w:r w:rsidRPr="00690339">
        <w:rPr>
          <w:rFonts w:eastAsia="Times New Roman"/>
          <w:sz w:val="16"/>
          <w:szCs w:val="16"/>
          <w:lang w:val="nl-BE" w:eastAsia="fr-FR"/>
        </w:rPr>
        <w:t>GSM :</w:t>
      </w:r>
      <w:r w:rsidRPr="00FB4958">
        <w:rPr>
          <w:rFonts w:eastAsia="Times New Roman"/>
          <w:color w:val="0070C0"/>
          <w:sz w:val="16"/>
          <w:szCs w:val="16"/>
          <w:lang w:val="nl-BE" w:eastAsia="fr-FR"/>
        </w:rPr>
        <w:tab/>
      </w:r>
      <w:r w:rsidRPr="00FB4958">
        <w:rPr>
          <w:rFonts w:eastAsia="Times New Roman"/>
          <w:color w:val="0070C0"/>
          <w:sz w:val="16"/>
          <w:szCs w:val="16"/>
          <w:lang w:val="nl-BE" w:eastAsia="fr-FR"/>
        </w:rPr>
        <w:tab/>
      </w:r>
      <w:r w:rsidRPr="00690339">
        <w:rPr>
          <w:rFonts w:cs="ConduitITC-Medium"/>
          <w:color w:val="000000"/>
          <w:szCs w:val="20"/>
          <w:u w:val="dotted"/>
          <w:lang w:val="nl-BE"/>
        </w:rPr>
        <w:tab/>
      </w:r>
      <w:r w:rsidRPr="00690339">
        <w:rPr>
          <w:rFonts w:eastAsia="Times New Roman"/>
          <w:sz w:val="16"/>
          <w:szCs w:val="16"/>
          <w:lang w:val="nl-BE" w:eastAsia="fr-FR"/>
        </w:rPr>
        <w:tab/>
        <w:t>Email :</w:t>
      </w:r>
      <w:r w:rsidRPr="00FB4958">
        <w:rPr>
          <w:rFonts w:eastAsia="Times New Roman"/>
          <w:color w:val="0070C0"/>
          <w:sz w:val="16"/>
          <w:szCs w:val="16"/>
          <w:lang w:val="nl-BE" w:eastAsia="fr-FR"/>
        </w:rPr>
        <w:tab/>
      </w:r>
      <w:r w:rsidRPr="00690339">
        <w:rPr>
          <w:rFonts w:cs="ConduitITC-Medium"/>
          <w:color w:val="000000"/>
          <w:szCs w:val="20"/>
          <w:u w:val="dotted"/>
          <w:lang w:val="nl-BE"/>
        </w:rPr>
        <w:tab/>
      </w:r>
    </w:p>
    <w:p w:rsidR="00690339" w:rsidRPr="00662340" w:rsidRDefault="00690339" w:rsidP="00690339">
      <w:pPr>
        <w:tabs>
          <w:tab w:val="left" w:pos="709"/>
          <w:tab w:val="left" w:pos="1843"/>
          <w:tab w:val="left" w:pos="2340"/>
          <w:tab w:val="left" w:pos="4536"/>
          <w:tab w:val="left" w:pos="4962"/>
          <w:tab w:val="right" w:pos="5400"/>
          <w:tab w:val="left" w:pos="6946"/>
          <w:tab w:val="left" w:pos="9915"/>
        </w:tabs>
        <w:spacing w:line="480" w:lineRule="auto"/>
        <w:jc w:val="both"/>
        <w:rPr>
          <w:rFonts w:eastAsia="Times New Roman"/>
          <w:sz w:val="16"/>
          <w:szCs w:val="16"/>
          <w:lang w:val="nl-BE" w:eastAsia="fr-FR"/>
        </w:rPr>
      </w:pPr>
      <w:r>
        <w:rPr>
          <w:sz w:val="16"/>
          <w:szCs w:val="16"/>
          <w:lang w:val="nl-BE"/>
        </w:rPr>
        <w:t xml:space="preserve">Indien architect : ingeschreven op de </w:t>
      </w:r>
      <w:r w:rsidRPr="006F785C">
        <w:rPr>
          <w:sz w:val="16"/>
          <w:szCs w:val="16"/>
          <w:lang w:val="nl-BE"/>
        </w:rPr>
        <w:t>tabel</w:t>
      </w:r>
      <w:r>
        <w:rPr>
          <w:sz w:val="16"/>
          <w:szCs w:val="16"/>
          <w:lang w:val="nl-BE"/>
        </w:rPr>
        <w:t>/lijst (*)</w:t>
      </w:r>
      <w:r w:rsidRPr="006F785C">
        <w:rPr>
          <w:sz w:val="16"/>
          <w:szCs w:val="16"/>
          <w:lang w:val="nl-BE"/>
        </w:rPr>
        <w:t xml:space="preserve"> van de </w:t>
      </w:r>
      <w:r>
        <w:rPr>
          <w:sz w:val="16"/>
          <w:szCs w:val="16"/>
          <w:lang w:val="nl-BE"/>
        </w:rPr>
        <w:t xml:space="preserve">Raad van de </w:t>
      </w:r>
      <w:r w:rsidRPr="006F785C">
        <w:rPr>
          <w:sz w:val="16"/>
          <w:szCs w:val="16"/>
          <w:lang w:val="nl-BE"/>
        </w:rPr>
        <w:t xml:space="preserve">Orde van </w:t>
      </w:r>
      <w:r>
        <w:rPr>
          <w:sz w:val="16"/>
          <w:szCs w:val="16"/>
          <w:lang w:val="nl-BE"/>
        </w:rPr>
        <w:t xml:space="preserve">Architecten </w:t>
      </w:r>
      <w:r w:rsidRPr="00662340">
        <w:rPr>
          <w:rFonts w:eastAsia="Times New Roman"/>
          <w:sz w:val="16"/>
          <w:szCs w:val="16"/>
          <w:lang w:val="nl-BE" w:eastAsia="fr-FR"/>
        </w:rPr>
        <w:t>(OA)</w:t>
      </w:r>
      <w:r>
        <w:rPr>
          <w:rFonts w:eastAsia="Times New Roman"/>
          <w:sz w:val="16"/>
          <w:szCs w:val="16"/>
          <w:lang w:val="nl-BE" w:eastAsia="fr-FR"/>
        </w:rPr>
        <w:t xml:space="preserve"> te</w:t>
      </w:r>
      <w:r w:rsidRPr="00FB4958">
        <w:rPr>
          <w:rFonts w:eastAsia="Times New Roman"/>
          <w:color w:val="0070C0"/>
          <w:sz w:val="16"/>
          <w:szCs w:val="16"/>
          <w:lang w:val="nl-BE" w:eastAsia="fr-FR"/>
        </w:rPr>
        <w:t xml:space="preserve"> </w:t>
      </w:r>
      <w:r w:rsidRPr="00662340">
        <w:rPr>
          <w:rFonts w:cs="ConduitITC-Medium"/>
          <w:color w:val="000000"/>
          <w:szCs w:val="20"/>
          <w:u w:val="dotted"/>
          <w:lang w:val="nl-BE"/>
        </w:rPr>
        <w:tab/>
      </w:r>
    </w:p>
    <w:p w:rsidR="00690339" w:rsidRDefault="00690339" w:rsidP="00690339">
      <w:pPr>
        <w:tabs>
          <w:tab w:val="left" w:pos="709"/>
          <w:tab w:val="left" w:pos="1701"/>
          <w:tab w:val="left" w:pos="4820"/>
          <w:tab w:val="left" w:pos="4962"/>
          <w:tab w:val="right" w:pos="5400"/>
          <w:tab w:val="left" w:pos="6663"/>
          <w:tab w:val="left" w:pos="9915"/>
        </w:tabs>
        <w:spacing w:line="480" w:lineRule="auto"/>
        <w:jc w:val="both"/>
        <w:rPr>
          <w:rFonts w:cs="ConduitITC-Medium"/>
          <w:color w:val="000000"/>
          <w:szCs w:val="20"/>
          <w:u w:val="dotted"/>
          <w:lang w:val="nl-BE"/>
        </w:rPr>
      </w:pPr>
      <w:proofErr w:type="spellStart"/>
      <w:r w:rsidRPr="00662340">
        <w:rPr>
          <w:rFonts w:eastAsia="Times New Roman"/>
          <w:sz w:val="16"/>
          <w:szCs w:val="16"/>
          <w:lang w:val="nl-BE" w:eastAsia="fr-FR"/>
        </w:rPr>
        <w:t>Stamnr</w:t>
      </w:r>
      <w:proofErr w:type="spellEnd"/>
      <w:r w:rsidRPr="00662340">
        <w:rPr>
          <w:rFonts w:eastAsia="Times New Roman"/>
          <w:sz w:val="16"/>
          <w:szCs w:val="16"/>
          <w:lang w:val="nl-BE" w:eastAsia="fr-FR"/>
        </w:rPr>
        <w:t xml:space="preserve"> OA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Eerste datum van inschrijving ooit OA :</w:t>
      </w:r>
      <w:r w:rsidRPr="00FB4958">
        <w:rPr>
          <w:rFonts w:eastAsia="Times New Roman"/>
          <w:color w:val="0070C0"/>
          <w:sz w:val="16"/>
          <w:szCs w:val="16"/>
          <w:lang w:val="nl-BE" w:eastAsia="fr-FR"/>
        </w:rPr>
        <w:t xml:space="preserve">  </w:t>
      </w:r>
      <w:r w:rsidRPr="00662340">
        <w:rPr>
          <w:rFonts w:cs="ConduitITC-Medium"/>
          <w:color w:val="000000"/>
          <w:szCs w:val="20"/>
          <w:u w:val="dotted"/>
          <w:lang w:val="nl-BE"/>
        </w:rPr>
        <w:tab/>
      </w:r>
    </w:p>
    <w:p w:rsidR="00720D48" w:rsidRPr="00662340" w:rsidRDefault="00720D48" w:rsidP="00720D48">
      <w:pPr>
        <w:tabs>
          <w:tab w:val="left" w:pos="709"/>
          <w:tab w:val="left" w:pos="1843"/>
          <w:tab w:val="left" w:pos="2340"/>
          <w:tab w:val="left" w:pos="4820"/>
          <w:tab w:val="left" w:pos="4962"/>
          <w:tab w:val="right" w:pos="5400"/>
          <w:tab w:val="left" w:pos="6946"/>
          <w:tab w:val="left" w:pos="9915"/>
        </w:tabs>
        <w:spacing w:line="480" w:lineRule="auto"/>
        <w:jc w:val="both"/>
        <w:rPr>
          <w:rFonts w:eastAsia="Times New Roman"/>
          <w:sz w:val="16"/>
          <w:szCs w:val="16"/>
          <w:lang w:val="nl-BE" w:eastAsia="fr-FR"/>
        </w:rPr>
      </w:pPr>
      <w:r>
        <w:rPr>
          <w:sz w:val="16"/>
          <w:szCs w:val="16"/>
          <w:lang w:val="nl-BE"/>
        </w:rPr>
        <w:t>Indien stagiair : begindatum stage :</w:t>
      </w:r>
      <w:r w:rsidRPr="00AD5026">
        <w:rPr>
          <w:color w:val="0070C0"/>
          <w:sz w:val="16"/>
          <w:szCs w:val="16"/>
          <w:lang w:val="nl-BE"/>
        </w:rPr>
        <w:t xml:space="preserve"> </w:t>
      </w:r>
      <w:r>
        <w:rPr>
          <w:color w:val="0070C0"/>
          <w:sz w:val="16"/>
          <w:szCs w:val="16"/>
          <w:lang w:val="nl-BE"/>
        </w:rPr>
        <w:t xml:space="preserve"> </w:t>
      </w:r>
      <w:r w:rsidRPr="00662340">
        <w:rPr>
          <w:rFonts w:cs="ConduitITC-Medium"/>
          <w:color w:val="000000"/>
          <w:szCs w:val="20"/>
          <w:u w:val="dotted"/>
          <w:lang w:val="nl-BE"/>
        </w:rPr>
        <w:tab/>
      </w:r>
      <w:r>
        <w:rPr>
          <w:sz w:val="16"/>
          <w:szCs w:val="16"/>
          <w:lang w:val="nl-BE"/>
        </w:rPr>
        <w:tab/>
      </w:r>
      <w:r>
        <w:rPr>
          <w:sz w:val="16"/>
          <w:szCs w:val="16"/>
          <w:lang w:val="nl-BE"/>
        </w:rPr>
        <w:tab/>
        <w:t>Laatste studiejaar architectuur :</w:t>
      </w:r>
      <w:r w:rsidRPr="00AD5026">
        <w:rPr>
          <w:color w:val="0070C0"/>
          <w:sz w:val="16"/>
          <w:szCs w:val="16"/>
          <w:lang w:val="nl-BE"/>
        </w:rPr>
        <w:t xml:space="preserve"> </w:t>
      </w:r>
      <w:r w:rsidRPr="00AD5026">
        <w:rPr>
          <w:rFonts w:eastAsia="Times New Roman"/>
          <w:color w:val="0070C0"/>
          <w:sz w:val="16"/>
          <w:szCs w:val="16"/>
          <w:lang w:val="nl-BE" w:eastAsia="fr-FR"/>
        </w:rPr>
        <w:t xml:space="preserve"> </w:t>
      </w:r>
      <w:r w:rsidRPr="00662340">
        <w:rPr>
          <w:rFonts w:cs="ConduitITC-Medium"/>
          <w:color w:val="000000"/>
          <w:szCs w:val="20"/>
          <w:u w:val="dotted"/>
          <w:lang w:val="nl-BE"/>
        </w:rPr>
        <w:tab/>
      </w:r>
    </w:p>
    <w:p w:rsidR="006074BD" w:rsidRPr="006D68AC" w:rsidRDefault="00A20C51" w:rsidP="00817D8D">
      <w:pPr>
        <w:pStyle w:val="Paragraphedeliste"/>
        <w:tabs>
          <w:tab w:val="left" w:pos="851"/>
          <w:tab w:val="right" w:pos="9915"/>
        </w:tabs>
        <w:autoSpaceDE w:val="0"/>
        <w:autoSpaceDN w:val="0"/>
        <w:adjustRightInd w:val="0"/>
        <w:spacing w:before="120"/>
        <w:ind w:left="851" w:hanging="851"/>
        <w:jc w:val="both"/>
        <w:rPr>
          <w:rFonts w:ascii="Georgia" w:hAnsi="Georgia" w:cs="ConduitITC-Medium"/>
          <w:b/>
          <w:szCs w:val="20"/>
          <w:lang w:val="nl-BE"/>
        </w:rPr>
      </w:pPr>
      <w:r w:rsidRPr="00460D0A">
        <w:rPr>
          <w:rFonts w:ascii="Georgia" w:hAnsi="Georgia" w:cs="ConduitITC-Medium"/>
          <w:b/>
          <w:szCs w:val="20"/>
          <w:lang w:val="nl-BE"/>
        </w:rPr>
        <w:t>II.2.</w:t>
      </w:r>
      <w:r w:rsidRPr="00460D0A">
        <w:rPr>
          <w:rFonts w:ascii="Georgia" w:hAnsi="Georgia" w:cs="ConduitITC-Medium"/>
          <w:b/>
          <w:szCs w:val="20"/>
          <w:lang w:val="nl-BE"/>
        </w:rPr>
        <w:tab/>
      </w:r>
      <w:r w:rsidR="00783013" w:rsidRPr="006D68AC">
        <w:rPr>
          <w:rFonts w:ascii="Georgia" w:hAnsi="Georgia" w:cs="ConduitITC-Medium"/>
          <w:b/>
          <w:szCs w:val="20"/>
          <w:lang w:val="nl-BE"/>
        </w:rPr>
        <w:t>VERZEKERDE(N)</w:t>
      </w:r>
    </w:p>
    <w:p w:rsidR="00AE2C89" w:rsidRPr="006D68AC" w:rsidRDefault="007C795D" w:rsidP="00460D0A">
      <w:pPr>
        <w:pStyle w:val="Paragraphedeliste"/>
        <w:tabs>
          <w:tab w:val="left" w:pos="2127"/>
          <w:tab w:val="right" w:pos="9915"/>
        </w:tabs>
        <w:autoSpaceDE w:val="0"/>
        <w:autoSpaceDN w:val="0"/>
        <w:adjustRightInd w:val="0"/>
        <w:spacing w:before="120" w:after="120"/>
        <w:ind w:left="0"/>
        <w:jc w:val="both"/>
        <w:rPr>
          <w:rFonts w:ascii="Georgia" w:hAnsi="Georgia" w:cs="ConduitITC-Medium"/>
          <w:sz w:val="20"/>
          <w:szCs w:val="20"/>
          <w:lang w:val="nl-NL"/>
        </w:rPr>
      </w:pPr>
      <w:r w:rsidRPr="006D68AC">
        <w:rPr>
          <w:rFonts w:ascii="Georgia" w:hAnsi="Georgia" w:cs="ConduitITC-Medium"/>
          <w:i/>
          <w:sz w:val="20"/>
          <w:szCs w:val="20"/>
          <w:lang w:val="nl-NL"/>
        </w:rPr>
        <w:t>Indien</w:t>
      </w:r>
      <w:r w:rsidR="00AE2C89" w:rsidRPr="006D68AC">
        <w:rPr>
          <w:rFonts w:ascii="Georgia" w:hAnsi="Georgia" w:cs="ConduitITC-Medium"/>
          <w:i/>
          <w:sz w:val="20"/>
          <w:szCs w:val="20"/>
          <w:lang w:val="nl-NL"/>
        </w:rPr>
        <w:t xml:space="preserve"> dezelfde persoon als de verzekeringsnemer: vermeld </w:t>
      </w:r>
      <w:r w:rsidR="00AE2C89" w:rsidRPr="006D68AC">
        <w:rPr>
          <w:rFonts w:ascii="Georgia" w:hAnsi="Georgia" w:cs="ConduitITC-Medium"/>
          <w:sz w:val="20"/>
          <w:szCs w:val="20"/>
          <w:lang w:val="nl-NL"/>
        </w:rPr>
        <w:t>IDEM</w:t>
      </w:r>
    </w:p>
    <w:tbl>
      <w:tblPr>
        <w:tblStyle w:val="Grilledutableau"/>
        <w:tblW w:w="0" w:type="auto"/>
        <w:tblInd w:w="-5" w:type="dxa"/>
        <w:tblLook w:val="04A0" w:firstRow="1" w:lastRow="0" w:firstColumn="1" w:lastColumn="0" w:noHBand="0" w:noVBand="1"/>
      </w:tblPr>
      <w:tblGrid>
        <w:gridCol w:w="422"/>
        <w:gridCol w:w="2361"/>
        <w:gridCol w:w="1680"/>
        <w:gridCol w:w="924"/>
        <w:gridCol w:w="1045"/>
        <w:gridCol w:w="1648"/>
        <w:gridCol w:w="1830"/>
      </w:tblGrid>
      <w:tr w:rsidR="001A1DDF" w:rsidRPr="007F3303" w:rsidTr="001A1DDF">
        <w:tc>
          <w:tcPr>
            <w:tcW w:w="422"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w:t>
            </w:r>
          </w:p>
        </w:tc>
        <w:tc>
          <w:tcPr>
            <w:tcW w:w="2361"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proofErr w:type="spellStart"/>
            <w:r w:rsidRPr="003A18A3">
              <w:rPr>
                <w:rFonts w:cs="ConduitITC-Light"/>
                <w:color w:val="000000"/>
                <w:sz w:val="16"/>
                <w:szCs w:val="20"/>
                <w:lang w:val="fr-BE"/>
              </w:rPr>
              <w:t>N</w:t>
            </w:r>
            <w:r>
              <w:rPr>
                <w:rFonts w:cs="ConduitITC-Light"/>
                <w:color w:val="000000"/>
                <w:sz w:val="16"/>
                <w:szCs w:val="20"/>
                <w:lang w:val="fr-BE"/>
              </w:rPr>
              <w:t>aa</w:t>
            </w:r>
            <w:r w:rsidRPr="003A18A3">
              <w:rPr>
                <w:rFonts w:cs="ConduitITC-Light"/>
                <w:color w:val="000000"/>
                <w:sz w:val="16"/>
                <w:szCs w:val="20"/>
                <w:lang w:val="fr-BE"/>
              </w:rPr>
              <w:t>m</w:t>
            </w:r>
            <w:proofErr w:type="spellEnd"/>
          </w:p>
        </w:tc>
        <w:tc>
          <w:tcPr>
            <w:tcW w:w="168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proofErr w:type="spellStart"/>
            <w:r>
              <w:rPr>
                <w:rFonts w:cs="ConduitITC-Light"/>
                <w:color w:val="000000"/>
                <w:sz w:val="16"/>
                <w:szCs w:val="20"/>
                <w:lang w:val="fr-BE"/>
              </w:rPr>
              <w:t>Voornaam</w:t>
            </w:r>
            <w:proofErr w:type="spellEnd"/>
          </w:p>
        </w:tc>
        <w:tc>
          <w:tcPr>
            <w:tcW w:w="924"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proofErr w:type="spellStart"/>
            <w:r>
              <w:rPr>
                <w:rFonts w:cs="ConduitITC-Light"/>
                <w:color w:val="000000"/>
                <w:sz w:val="16"/>
                <w:szCs w:val="20"/>
                <w:lang w:val="fr-BE"/>
              </w:rPr>
              <w:t>Beroep</w:t>
            </w:r>
            <w:proofErr w:type="spellEnd"/>
            <w:r w:rsidRPr="003A18A3">
              <w:rPr>
                <w:rFonts w:cs="ConduitITC-Light"/>
                <w:color w:val="000000"/>
                <w:sz w:val="16"/>
                <w:szCs w:val="20"/>
                <w:lang w:val="fr-BE"/>
              </w:rPr>
              <w:t xml:space="preserve"> </w:t>
            </w:r>
            <w:r w:rsidRPr="003A18A3">
              <w:rPr>
                <w:rFonts w:cs="ConduitITC-Light"/>
                <w:color w:val="000000"/>
                <w:sz w:val="16"/>
                <w:szCs w:val="20"/>
                <w:vertAlign w:val="superscript"/>
                <w:lang w:val="fr-BE"/>
              </w:rPr>
              <w:t>(*)</w:t>
            </w:r>
          </w:p>
        </w:tc>
        <w:tc>
          <w:tcPr>
            <w:tcW w:w="1045"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proofErr w:type="spellStart"/>
            <w:r w:rsidRPr="003A18A3">
              <w:rPr>
                <w:rFonts w:cs="ConduitITC-Light"/>
                <w:color w:val="000000"/>
                <w:sz w:val="16"/>
                <w:szCs w:val="20"/>
                <w:lang w:val="fr-BE"/>
              </w:rPr>
              <w:t>Stat</w:t>
            </w:r>
            <w:r>
              <w:rPr>
                <w:rFonts w:cs="ConduitITC-Light"/>
                <w:color w:val="000000"/>
                <w:sz w:val="16"/>
                <w:szCs w:val="20"/>
                <w:lang w:val="fr-BE"/>
              </w:rPr>
              <w:t>u</w:t>
            </w:r>
            <w:r w:rsidRPr="003A18A3">
              <w:rPr>
                <w:rFonts w:cs="ConduitITC-Light"/>
                <w:color w:val="000000"/>
                <w:sz w:val="16"/>
                <w:szCs w:val="20"/>
                <w:lang w:val="fr-BE"/>
              </w:rPr>
              <w:t>ut</w:t>
            </w:r>
            <w:proofErr w:type="spellEnd"/>
            <w:r w:rsidRPr="003A18A3">
              <w:rPr>
                <w:rFonts w:cs="ConduitITC-Light"/>
                <w:color w:val="000000"/>
                <w:sz w:val="16"/>
                <w:szCs w:val="20"/>
                <w:lang w:val="fr-BE"/>
              </w:rPr>
              <w:t xml:space="preserve"> </w:t>
            </w:r>
            <w:r w:rsidRPr="003A18A3">
              <w:rPr>
                <w:rFonts w:cs="ConduitITC-Light"/>
                <w:color w:val="000000"/>
                <w:sz w:val="16"/>
                <w:szCs w:val="20"/>
                <w:vertAlign w:val="superscript"/>
                <w:lang w:val="fr-BE"/>
              </w:rPr>
              <w:t>(**)</w:t>
            </w:r>
          </w:p>
        </w:tc>
        <w:tc>
          <w:tcPr>
            <w:tcW w:w="1648"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r w:rsidRPr="003A18A3">
              <w:rPr>
                <w:rFonts w:cs="ConduitITC-Light"/>
                <w:color w:val="000000"/>
                <w:sz w:val="16"/>
                <w:szCs w:val="20"/>
                <w:lang w:val="fr-BE"/>
              </w:rPr>
              <w:t>N° KBO</w:t>
            </w:r>
          </w:p>
        </w:tc>
        <w:tc>
          <w:tcPr>
            <w:tcW w:w="183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0000"/>
                <w:sz w:val="16"/>
                <w:szCs w:val="20"/>
                <w:lang w:val="fr-BE"/>
              </w:rPr>
            </w:pPr>
            <w:proofErr w:type="spellStart"/>
            <w:r>
              <w:rPr>
                <w:rFonts w:cs="ConduitITC-Light"/>
                <w:color w:val="000000"/>
                <w:sz w:val="16"/>
                <w:szCs w:val="20"/>
                <w:lang w:val="fr-BE"/>
              </w:rPr>
              <w:t>Huidige</w:t>
            </w:r>
            <w:proofErr w:type="spellEnd"/>
            <w:r>
              <w:rPr>
                <w:rFonts w:cs="ConduitITC-Light"/>
                <w:color w:val="000000"/>
                <w:sz w:val="16"/>
                <w:szCs w:val="20"/>
                <w:lang w:val="fr-BE"/>
              </w:rPr>
              <w:t xml:space="preserve"> </w:t>
            </w:r>
            <w:proofErr w:type="spellStart"/>
            <w:r>
              <w:rPr>
                <w:rFonts w:cs="ConduitITC-Light"/>
                <w:color w:val="000000"/>
                <w:sz w:val="16"/>
                <w:szCs w:val="20"/>
                <w:lang w:val="fr-BE"/>
              </w:rPr>
              <w:t>verzekeraar</w:t>
            </w:r>
            <w:proofErr w:type="spellEnd"/>
          </w:p>
        </w:tc>
      </w:tr>
      <w:tr w:rsidR="001A1DDF" w:rsidRPr="007F3303" w:rsidTr="001A1DDF">
        <w:tc>
          <w:tcPr>
            <w:tcW w:w="422"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r w:rsidRPr="003A18A3">
              <w:rPr>
                <w:rFonts w:cs="ConduitITC-Light"/>
                <w:color w:val="0070C0"/>
                <w:sz w:val="18"/>
                <w:szCs w:val="20"/>
                <w:lang w:val="fr-BE"/>
              </w:rPr>
              <w:t>1</w:t>
            </w:r>
          </w:p>
        </w:tc>
        <w:tc>
          <w:tcPr>
            <w:tcW w:w="2361"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8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24"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045"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48"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83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A1DDF" w:rsidRPr="007F3303" w:rsidTr="001A1DDF">
        <w:tc>
          <w:tcPr>
            <w:tcW w:w="422"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361"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8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24"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045"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48"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83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A1DDF" w:rsidRPr="007F3303" w:rsidTr="001A1DDF">
        <w:tc>
          <w:tcPr>
            <w:tcW w:w="422"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361"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8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24"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045"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48"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83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r w:rsidR="001A1DDF" w:rsidRPr="007F3303" w:rsidTr="001A1DDF">
        <w:tc>
          <w:tcPr>
            <w:tcW w:w="422"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2361"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8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924"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045"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648"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c>
          <w:tcPr>
            <w:tcW w:w="1830" w:type="dxa"/>
          </w:tcPr>
          <w:p w:rsidR="001A1DDF" w:rsidRPr="003A18A3" w:rsidRDefault="001A1DDF" w:rsidP="00620A21">
            <w:pPr>
              <w:tabs>
                <w:tab w:val="right" w:pos="9915"/>
              </w:tabs>
              <w:autoSpaceDE w:val="0"/>
              <w:autoSpaceDN w:val="0"/>
              <w:adjustRightInd w:val="0"/>
              <w:spacing w:before="120" w:line="240" w:lineRule="auto"/>
              <w:ind w:left="-15"/>
              <w:jc w:val="both"/>
              <w:rPr>
                <w:rFonts w:cs="ConduitITC-Light"/>
                <w:color w:val="0070C0"/>
                <w:sz w:val="18"/>
                <w:szCs w:val="20"/>
                <w:lang w:val="fr-BE"/>
              </w:rPr>
            </w:pPr>
          </w:p>
        </w:tc>
      </w:tr>
    </w:tbl>
    <w:p w:rsidR="008E546F" w:rsidRPr="006D68AC" w:rsidRDefault="00DA492C" w:rsidP="00855492">
      <w:pPr>
        <w:tabs>
          <w:tab w:val="left" w:pos="3119"/>
          <w:tab w:val="left" w:pos="6237"/>
          <w:tab w:val="right" w:pos="9915"/>
        </w:tabs>
        <w:autoSpaceDE w:val="0"/>
        <w:autoSpaceDN w:val="0"/>
        <w:adjustRightInd w:val="0"/>
        <w:spacing w:before="120" w:line="240" w:lineRule="auto"/>
        <w:ind w:left="284" w:hanging="284"/>
        <w:jc w:val="both"/>
        <w:rPr>
          <w:rFonts w:cs="ConduitITC-Light"/>
          <w:szCs w:val="20"/>
        </w:rPr>
      </w:pPr>
      <w:r w:rsidRPr="006D68AC">
        <w:rPr>
          <w:rFonts w:cs="ConduitITC-Light"/>
          <w:szCs w:val="20"/>
          <w:vertAlign w:val="superscript"/>
        </w:rPr>
        <w:t xml:space="preserve"> </w:t>
      </w:r>
      <w:r w:rsidR="008E546F" w:rsidRPr="006D68AC">
        <w:rPr>
          <w:rFonts w:cs="ConduitITC-Light"/>
          <w:szCs w:val="20"/>
          <w:vertAlign w:val="superscript"/>
        </w:rPr>
        <w:t>(*)</w:t>
      </w:r>
      <w:r w:rsidR="008E546F" w:rsidRPr="006D68AC">
        <w:rPr>
          <w:rFonts w:cs="ConduitITC-Light"/>
          <w:szCs w:val="20"/>
          <w:vertAlign w:val="superscript"/>
        </w:rPr>
        <w:tab/>
      </w:r>
      <w:r w:rsidR="008E546F" w:rsidRPr="006D68AC">
        <w:rPr>
          <w:rFonts w:cs="ConduitITC-Light"/>
          <w:i/>
          <w:sz w:val="18"/>
          <w:szCs w:val="20"/>
        </w:rPr>
        <w:t xml:space="preserve">Vul de kolom « Beroep » aan met </w:t>
      </w:r>
      <w:r w:rsidR="007C795D" w:rsidRPr="006D68AC">
        <w:rPr>
          <w:rFonts w:cs="ConduitITC-Light"/>
          <w:i/>
          <w:sz w:val="18"/>
          <w:szCs w:val="20"/>
        </w:rPr>
        <w:t>een</w:t>
      </w:r>
      <w:r w:rsidR="008E546F" w:rsidRPr="006D68AC">
        <w:rPr>
          <w:rFonts w:cs="ConduitITC-Light"/>
          <w:i/>
          <w:sz w:val="18"/>
          <w:szCs w:val="20"/>
        </w:rPr>
        <w:t xml:space="preserve"> van de </w:t>
      </w:r>
      <w:r w:rsidR="00866C6F">
        <w:rPr>
          <w:rFonts w:cs="ConduitITC-Light"/>
          <w:i/>
          <w:sz w:val="18"/>
          <w:szCs w:val="20"/>
        </w:rPr>
        <w:t xml:space="preserve">hiernavolgende </w:t>
      </w:r>
      <w:r w:rsidR="008E546F" w:rsidRPr="006D68AC">
        <w:rPr>
          <w:rFonts w:cs="ConduitITC-Light"/>
          <w:i/>
          <w:sz w:val="18"/>
          <w:szCs w:val="20"/>
        </w:rPr>
        <w:t xml:space="preserve">codes hierna. </w:t>
      </w:r>
      <w:r w:rsidR="00866C6F">
        <w:rPr>
          <w:rFonts w:cs="ConduitITC-Light"/>
          <w:i/>
          <w:sz w:val="18"/>
          <w:szCs w:val="20"/>
        </w:rPr>
        <w:t>M</w:t>
      </w:r>
      <w:r w:rsidR="008E546F" w:rsidRPr="006D68AC">
        <w:rPr>
          <w:rFonts w:cs="ConduitITC-Light"/>
          <w:i/>
          <w:sz w:val="18"/>
          <w:szCs w:val="20"/>
        </w:rPr>
        <w:t>eerdere codes</w:t>
      </w:r>
      <w:r w:rsidRPr="006D68AC">
        <w:rPr>
          <w:rFonts w:cs="ConduitITC-Light"/>
          <w:i/>
          <w:sz w:val="18"/>
          <w:szCs w:val="20"/>
        </w:rPr>
        <w:t xml:space="preserve"> </w:t>
      </w:r>
      <w:r w:rsidR="00866C6F">
        <w:rPr>
          <w:rFonts w:cs="ConduitITC-Light"/>
          <w:i/>
          <w:sz w:val="18"/>
          <w:szCs w:val="20"/>
        </w:rPr>
        <w:t xml:space="preserve">kunnen </w:t>
      </w:r>
      <w:r w:rsidRPr="006D68AC">
        <w:rPr>
          <w:rFonts w:cs="ConduitITC-Light"/>
          <w:i/>
          <w:sz w:val="18"/>
          <w:szCs w:val="20"/>
        </w:rPr>
        <w:t>samen voorkomen.</w:t>
      </w:r>
    </w:p>
    <w:p w:rsidR="00C65372" w:rsidRPr="00C65372" w:rsidRDefault="00C65372" w:rsidP="00C65372">
      <w:pPr>
        <w:tabs>
          <w:tab w:val="left" w:pos="1134"/>
          <w:tab w:val="left" w:pos="2835"/>
          <w:tab w:val="left" w:pos="3119"/>
          <w:tab w:val="left" w:pos="5103"/>
          <w:tab w:val="left" w:pos="5954"/>
        </w:tabs>
        <w:autoSpaceDE w:val="0"/>
        <w:autoSpaceDN w:val="0"/>
        <w:adjustRightInd w:val="0"/>
        <w:spacing w:before="120" w:line="240" w:lineRule="auto"/>
        <w:ind w:left="284" w:hanging="284"/>
        <w:jc w:val="both"/>
        <w:rPr>
          <w:rFonts w:cs="ConduitITC-Light"/>
          <w:b/>
          <w:sz w:val="16"/>
          <w:szCs w:val="20"/>
        </w:rPr>
      </w:pPr>
      <w:r>
        <w:rPr>
          <w:rFonts w:cs="ConduitITC-Light"/>
          <w:color w:val="000000"/>
          <w:sz w:val="16"/>
          <w:szCs w:val="20"/>
          <w:lang w:val="nl-BE"/>
        </w:rPr>
        <w:tab/>
      </w:r>
      <w:r w:rsidRPr="00C65372">
        <w:rPr>
          <w:rFonts w:cs="ConduitITC-Light"/>
          <w:color w:val="000000"/>
          <w:sz w:val="16"/>
          <w:szCs w:val="20"/>
          <w:lang w:val="nl-BE"/>
        </w:rPr>
        <w:t>Architect</w:t>
      </w:r>
      <w:r w:rsidRPr="00C65372">
        <w:rPr>
          <w:rFonts w:cs="ConduitITC-Light"/>
          <w:sz w:val="16"/>
          <w:szCs w:val="20"/>
        </w:rPr>
        <w:t xml:space="preserve"> : </w:t>
      </w:r>
      <w:r w:rsidRPr="00C65372">
        <w:rPr>
          <w:rFonts w:cs="ConduitITC-Light"/>
          <w:b/>
          <w:sz w:val="16"/>
          <w:szCs w:val="20"/>
        </w:rPr>
        <w:t>ARCH</w:t>
      </w:r>
      <w:r w:rsidRPr="00C65372">
        <w:rPr>
          <w:rFonts w:cs="ConduitITC-Light"/>
          <w:b/>
          <w:sz w:val="16"/>
          <w:szCs w:val="20"/>
        </w:rPr>
        <w:tab/>
      </w:r>
      <w:r w:rsidRPr="00C65372">
        <w:rPr>
          <w:rFonts w:cs="ConduitITC-Light"/>
          <w:sz w:val="16"/>
          <w:szCs w:val="20"/>
        </w:rPr>
        <w:t xml:space="preserve">Stabiliteitsingenieur : </w:t>
      </w:r>
      <w:r w:rsidRPr="00C65372">
        <w:rPr>
          <w:rFonts w:cs="ConduitITC-Light"/>
          <w:b/>
          <w:sz w:val="16"/>
          <w:szCs w:val="20"/>
        </w:rPr>
        <w:t>ISTA</w:t>
      </w:r>
      <w:r w:rsidRPr="00C65372">
        <w:rPr>
          <w:rFonts w:cs="ConduitITC-Light"/>
          <w:sz w:val="16"/>
          <w:szCs w:val="20"/>
        </w:rPr>
        <w:t xml:space="preserve"> </w:t>
      </w:r>
      <w:r w:rsidRPr="00C65372">
        <w:rPr>
          <w:rFonts w:cs="ConduitITC-Light"/>
          <w:sz w:val="16"/>
          <w:szCs w:val="20"/>
        </w:rPr>
        <w:tab/>
      </w:r>
      <w:r>
        <w:rPr>
          <w:rFonts w:cs="ConduitITC-Light"/>
          <w:sz w:val="16"/>
          <w:szCs w:val="20"/>
        </w:rPr>
        <w:tab/>
      </w:r>
      <w:r w:rsidRPr="00C65372">
        <w:rPr>
          <w:rFonts w:cs="ConduitITC-Light"/>
          <w:sz w:val="16"/>
          <w:szCs w:val="20"/>
        </w:rPr>
        <w:t xml:space="preserve">Bouwtechnisch ingenieur : </w:t>
      </w:r>
      <w:r w:rsidRPr="00C65372">
        <w:rPr>
          <w:rFonts w:cs="ConduitITC-Light"/>
          <w:b/>
          <w:sz w:val="16"/>
          <w:szCs w:val="20"/>
        </w:rPr>
        <w:t>ITEC</w:t>
      </w:r>
    </w:p>
    <w:p w:rsidR="00C65372" w:rsidRPr="00C65372" w:rsidRDefault="00C65372" w:rsidP="00C65372">
      <w:pPr>
        <w:tabs>
          <w:tab w:val="left" w:pos="709"/>
          <w:tab w:val="left" w:pos="2835"/>
          <w:tab w:val="left" w:pos="3402"/>
          <w:tab w:val="left" w:pos="5954"/>
          <w:tab w:val="left" w:pos="8222"/>
        </w:tabs>
        <w:autoSpaceDE w:val="0"/>
        <w:autoSpaceDN w:val="0"/>
        <w:adjustRightInd w:val="0"/>
        <w:spacing w:line="240" w:lineRule="auto"/>
        <w:ind w:left="284"/>
        <w:jc w:val="both"/>
        <w:rPr>
          <w:rFonts w:cs="ConduitITC-Light"/>
          <w:b/>
          <w:sz w:val="16"/>
          <w:szCs w:val="20"/>
        </w:rPr>
      </w:pPr>
      <w:r w:rsidRPr="00C65372">
        <w:rPr>
          <w:rFonts w:cs="ConduitITC-Light"/>
          <w:sz w:val="16"/>
          <w:szCs w:val="20"/>
        </w:rPr>
        <w:t xml:space="preserve">Landmeter : </w:t>
      </w:r>
      <w:r w:rsidRPr="00C65372">
        <w:rPr>
          <w:rFonts w:cs="ConduitITC-Light"/>
          <w:b/>
          <w:sz w:val="16"/>
          <w:szCs w:val="20"/>
        </w:rPr>
        <w:t>GEOM</w:t>
      </w:r>
      <w:r w:rsidRPr="00C65372">
        <w:rPr>
          <w:rFonts w:cs="ConduitITC-Light"/>
          <w:b/>
          <w:sz w:val="16"/>
          <w:szCs w:val="20"/>
        </w:rPr>
        <w:tab/>
      </w:r>
      <w:r w:rsidRPr="00C65372">
        <w:rPr>
          <w:rFonts w:cs="ConduitITC-Light"/>
          <w:sz w:val="16"/>
          <w:szCs w:val="20"/>
        </w:rPr>
        <w:t xml:space="preserve">Interieurarchitect : </w:t>
      </w:r>
      <w:r w:rsidRPr="00C65372">
        <w:rPr>
          <w:rFonts w:cs="ConduitITC-Light"/>
          <w:b/>
          <w:sz w:val="16"/>
          <w:szCs w:val="20"/>
        </w:rPr>
        <w:t>AINT</w:t>
      </w:r>
      <w:r w:rsidRPr="00C65372">
        <w:rPr>
          <w:rFonts w:cs="ConduitITC-Light"/>
          <w:b/>
          <w:sz w:val="16"/>
          <w:szCs w:val="20"/>
        </w:rPr>
        <w:tab/>
      </w:r>
      <w:r w:rsidRPr="00C65372">
        <w:rPr>
          <w:rFonts w:cs="ConduitITC-Light"/>
          <w:sz w:val="16"/>
          <w:szCs w:val="20"/>
        </w:rPr>
        <w:t xml:space="preserve">Landschapsarchitect : </w:t>
      </w:r>
      <w:r w:rsidRPr="00C65372">
        <w:rPr>
          <w:rFonts w:cs="ConduitITC-Light"/>
          <w:b/>
          <w:sz w:val="16"/>
          <w:szCs w:val="20"/>
        </w:rPr>
        <w:t>APAY</w:t>
      </w:r>
    </w:p>
    <w:p w:rsidR="00C65372" w:rsidRPr="00C65372" w:rsidRDefault="00C65372" w:rsidP="00C65372">
      <w:pPr>
        <w:tabs>
          <w:tab w:val="left" w:pos="709"/>
          <w:tab w:val="left" w:pos="2835"/>
          <w:tab w:val="left" w:pos="3402"/>
          <w:tab w:val="left" w:pos="5954"/>
          <w:tab w:val="left" w:pos="8222"/>
        </w:tabs>
        <w:autoSpaceDE w:val="0"/>
        <w:autoSpaceDN w:val="0"/>
        <w:adjustRightInd w:val="0"/>
        <w:spacing w:line="240" w:lineRule="auto"/>
        <w:ind w:left="284"/>
        <w:jc w:val="both"/>
        <w:rPr>
          <w:rFonts w:cs="ConduitITC-Light"/>
          <w:b/>
          <w:sz w:val="16"/>
          <w:szCs w:val="20"/>
        </w:rPr>
      </w:pPr>
      <w:r w:rsidRPr="00C65372">
        <w:rPr>
          <w:rFonts w:cs="ConduitITC-Light"/>
          <w:sz w:val="16"/>
          <w:szCs w:val="20"/>
        </w:rPr>
        <w:t xml:space="preserve">Project manager : </w:t>
      </w:r>
      <w:r w:rsidRPr="00C65372">
        <w:rPr>
          <w:rFonts w:cs="ConduitITC-Light"/>
          <w:b/>
          <w:sz w:val="16"/>
          <w:szCs w:val="20"/>
        </w:rPr>
        <w:t>PROJ</w:t>
      </w:r>
      <w:r w:rsidRPr="00C65372">
        <w:rPr>
          <w:rFonts w:cs="ConduitITC-Light"/>
          <w:b/>
          <w:sz w:val="16"/>
          <w:szCs w:val="20"/>
        </w:rPr>
        <w:tab/>
      </w:r>
      <w:r w:rsidRPr="00C65372">
        <w:rPr>
          <w:rFonts w:cs="ConduitITC-Light"/>
          <w:sz w:val="16"/>
          <w:szCs w:val="20"/>
        </w:rPr>
        <w:t xml:space="preserve">Veiligheidscoördinator : </w:t>
      </w:r>
      <w:r w:rsidRPr="00C65372">
        <w:rPr>
          <w:rFonts w:cs="ConduitITC-Light"/>
          <w:b/>
          <w:sz w:val="16"/>
          <w:szCs w:val="20"/>
        </w:rPr>
        <w:t>COOR</w:t>
      </w:r>
      <w:r w:rsidRPr="00C65372">
        <w:rPr>
          <w:rFonts w:cs="ConduitITC-Light"/>
          <w:b/>
          <w:sz w:val="16"/>
          <w:szCs w:val="20"/>
        </w:rPr>
        <w:tab/>
      </w:r>
      <w:r w:rsidRPr="00C65372">
        <w:rPr>
          <w:rFonts w:cs="ConduitITC-Light"/>
          <w:sz w:val="16"/>
          <w:szCs w:val="20"/>
        </w:rPr>
        <w:t xml:space="preserve">Energie- en/of ventilatiedeskundige : </w:t>
      </w:r>
      <w:r w:rsidRPr="00C65372">
        <w:rPr>
          <w:rFonts w:cs="ConduitITC-Light"/>
          <w:b/>
          <w:sz w:val="16"/>
          <w:szCs w:val="20"/>
        </w:rPr>
        <w:t>ENGY</w:t>
      </w:r>
    </w:p>
    <w:p w:rsidR="00C65372" w:rsidRPr="00C65372" w:rsidRDefault="00C65372" w:rsidP="00C65372">
      <w:pPr>
        <w:tabs>
          <w:tab w:val="left" w:pos="709"/>
          <w:tab w:val="left" w:pos="2835"/>
          <w:tab w:val="left" w:pos="3402"/>
          <w:tab w:val="left" w:pos="5954"/>
          <w:tab w:val="left" w:pos="8222"/>
        </w:tabs>
        <w:autoSpaceDE w:val="0"/>
        <w:autoSpaceDN w:val="0"/>
        <w:adjustRightInd w:val="0"/>
        <w:spacing w:line="240" w:lineRule="auto"/>
        <w:ind w:left="284"/>
        <w:jc w:val="both"/>
        <w:rPr>
          <w:rFonts w:cs="ConduitITC-Light"/>
          <w:b/>
          <w:sz w:val="16"/>
          <w:szCs w:val="20"/>
        </w:rPr>
      </w:pPr>
      <w:r w:rsidRPr="00C65372">
        <w:rPr>
          <w:rFonts w:cs="ConduitITC-Light"/>
          <w:bCs/>
          <w:sz w:val="16"/>
          <w:szCs w:val="20"/>
        </w:rPr>
        <w:t>Stedenbouwkundige</w:t>
      </w:r>
      <w:r w:rsidRPr="00C65372">
        <w:rPr>
          <w:rFonts w:cs="ConduitITC-Light"/>
          <w:sz w:val="16"/>
          <w:szCs w:val="20"/>
        </w:rPr>
        <w:t xml:space="preserve">: </w:t>
      </w:r>
      <w:r w:rsidRPr="00C65372">
        <w:rPr>
          <w:rFonts w:cs="ConduitITC-Light"/>
          <w:b/>
          <w:sz w:val="16"/>
          <w:szCs w:val="20"/>
        </w:rPr>
        <w:t>URBA</w:t>
      </w:r>
      <w:r w:rsidRPr="00C65372">
        <w:rPr>
          <w:rFonts w:cs="ConduitITC-Light"/>
          <w:b/>
          <w:sz w:val="16"/>
          <w:szCs w:val="20"/>
        </w:rPr>
        <w:tab/>
      </w:r>
      <w:r w:rsidRPr="00C65372">
        <w:rPr>
          <w:rFonts w:cs="ConduitITC-Light"/>
          <w:bCs/>
          <w:sz w:val="16"/>
          <w:szCs w:val="20"/>
        </w:rPr>
        <w:t>Bouwkundig tekenaar</w:t>
      </w:r>
      <w:r w:rsidRPr="00C65372">
        <w:rPr>
          <w:rFonts w:cs="ConduitITC-Light"/>
          <w:sz w:val="16"/>
          <w:szCs w:val="20"/>
        </w:rPr>
        <w:t xml:space="preserve"> : </w:t>
      </w:r>
      <w:r w:rsidRPr="00C65372">
        <w:rPr>
          <w:rFonts w:cs="ConduitITC-Light"/>
          <w:b/>
          <w:sz w:val="16"/>
          <w:szCs w:val="20"/>
        </w:rPr>
        <w:t xml:space="preserve">DESS </w:t>
      </w:r>
      <w:r w:rsidRPr="00C65372">
        <w:rPr>
          <w:rFonts w:cs="ConduitITC-Light"/>
          <w:b/>
          <w:sz w:val="16"/>
          <w:szCs w:val="20"/>
        </w:rPr>
        <w:tab/>
        <w:t>C</w:t>
      </w:r>
      <w:r w:rsidRPr="00C65372">
        <w:rPr>
          <w:rFonts w:cs="ConduitITC-Light"/>
          <w:sz w:val="16"/>
          <w:szCs w:val="20"/>
        </w:rPr>
        <w:t xml:space="preserve">ontroleorganisme : </w:t>
      </w:r>
      <w:r w:rsidRPr="00C65372">
        <w:rPr>
          <w:rFonts w:cs="ConduitITC-Light"/>
          <w:b/>
          <w:sz w:val="16"/>
          <w:szCs w:val="20"/>
        </w:rPr>
        <w:t>CNTR</w:t>
      </w:r>
    </w:p>
    <w:p w:rsidR="00C65372" w:rsidRPr="00C65372" w:rsidRDefault="00C65372" w:rsidP="00C65372">
      <w:pPr>
        <w:tabs>
          <w:tab w:val="left" w:pos="709"/>
          <w:tab w:val="left" w:pos="2835"/>
          <w:tab w:val="left" w:pos="3402"/>
          <w:tab w:val="left" w:pos="5954"/>
          <w:tab w:val="left" w:pos="8222"/>
        </w:tabs>
        <w:autoSpaceDE w:val="0"/>
        <w:autoSpaceDN w:val="0"/>
        <w:adjustRightInd w:val="0"/>
        <w:spacing w:line="240" w:lineRule="auto"/>
        <w:ind w:left="284"/>
        <w:jc w:val="both"/>
        <w:rPr>
          <w:rFonts w:cs="ConduitITC-Light"/>
          <w:b/>
          <w:sz w:val="16"/>
          <w:szCs w:val="20"/>
          <w:lang w:val="nl-BE"/>
        </w:rPr>
      </w:pPr>
      <w:r w:rsidRPr="00C65372">
        <w:rPr>
          <w:rFonts w:cs="ConduitITC-Light"/>
          <w:sz w:val="16"/>
          <w:szCs w:val="20"/>
        </w:rPr>
        <w:t xml:space="preserve">Milieudeskundige: </w:t>
      </w:r>
      <w:r w:rsidRPr="00C65372">
        <w:rPr>
          <w:rFonts w:cs="ConduitITC-Light"/>
          <w:b/>
          <w:sz w:val="16"/>
          <w:szCs w:val="20"/>
        </w:rPr>
        <w:t>EXPM</w:t>
      </w:r>
      <w:r w:rsidRPr="00C65372">
        <w:rPr>
          <w:rFonts w:cs="ConduitITC-Light"/>
          <w:b/>
          <w:sz w:val="16"/>
          <w:szCs w:val="20"/>
        </w:rPr>
        <w:tab/>
      </w:r>
      <w:r w:rsidRPr="00C65372">
        <w:rPr>
          <w:rFonts w:cs="ConduitITC-Light"/>
          <w:sz w:val="16"/>
          <w:szCs w:val="20"/>
        </w:rPr>
        <w:t xml:space="preserve">Bouwkundig Expert : </w:t>
      </w:r>
      <w:r w:rsidRPr="001A1DDF">
        <w:rPr>
          <w:rFonts w:cs="ConduitITC-Light"/>
          <w:b/>
          <w:sz w:val="16"/>
          <w:szCs w:val="20"/>
        </w:rPr>
        <w:t>EXPC</w:t>
      </w:r>
      <w:r w:rsidRPr="00C65372">
        <w:rPr>
          <w:rFonts w:cs="ConduitITC-Light"/>
          <w:sz w:val="16"/>
          <w:szCs w:val="20"/>
        </w:rPr>
        <w:tab/>
      </w:r>
      <w:r w:rsidRPr="00C65372">
        <w:rPr>
          <w:rFonts w:cs="ConduitITC-Light"/>
          <w:sz w:val="16"/>
          <w:szCs w:val="20"/>
          <w:lang w:val="nl-BE"/>
        </w:rPr>
        <w:t xml:space="preserve">Promotor: </w:t>
      </w:r>
      <w:r w:rsidRPr="00C65372">
        <w:rPr>
          <w:rFonts w:cs="ConduitITC-Light"/>
          <w:b/>
          <w:sz w:val="16"/>
          <w:szCs w:val="20"/>
          <w:lang w:val="nl-BE"/>
        </w:rPr>
        <w:t>PROM</w:t>
      </w:r>
    </w:p>
    <w:p w:rsidR="00C65372" w:rsidRPr="00720D48" w:rsidRDefault="00C65372" w:rsidP="00C65372">
      <w:pPr>
        <w:tabs>
          <w:tab w:val="left" w:pos="709"/>
          <w:tab w:val="left" w:pos="2835"/>
          <w:tab w:val="left" w:pos="3402"/>
          <w:tab w:val="left" w:pos="5954"/>
          <w:tab w:val="left" w:pos="8222"/>
          <w:tab w:val="left" w:pos="8364"/>
        </w:tabs>
        <w:autoSpaceDE w:val="0"/>
        <w:autoSpaceDN w:val="0"/>
        <w:adjustRightInd w:val="0"/>
        <w:spacing w:line="240" w:lineRule="auto"/>
        <w:ind w:left="284"/>
        <w:jc w:val="both"/>
        <w:rPr>
          <w:rFonts w:cs="ConduitITC-Light"/>
          <w:sz w:val="16"/>
          <w:szCs w:val="20"/>
          <w:lang w:val="nl-BE"/>
        </w:rPr>
      </w:pPr>
      <w:r w:rsidRPr="00720D48">
        <w:rPr>
          <w:rFonts w:cs="ConduitITC-Light"/>
          <w:sz w:val="16"/>
          <w:szCs w:val="20"/>
          <w:lang w:val="nl-BE"/>
        </w:rPr>
        <w:t>Syndicus :</w:t>
      </w:r>
      <w:r w:rsidRPr="00720D48">
        <w:rPr>
          <w:rFonts w:cs="ConduitITC-Light"/>
          <w:b/>
          <w:sz w:val="16"/>
          <w:szCs w:val="20"/>
          <w:lang w:val="nl-BE"/>
        </w:rPr>
        <w:t xml:space="preserve"> SYND</w:t>
      </w:r>
      <w:r w:rsidRPr="00720D48">
        <w:rPr>
          <w:rFonts w:cs="ConduitITC-Light"/>
          <w:b/>
          <w:sz w:val="16"/>
          <w:szCs w:val="20"/>
          <w:lang w:val="nl-BE"/>
        </w:rPr>
        <w:tab/>
      </w:r>
      <w:r w:rsidRPr="00720D48">
        <w:rPr>
          <w:rFonts w:cs="ConduitITC-Light"/>
          <w:sz w:val="16"/>
          <w:szCs w:val="20"/>
          <w:lang w:val="nl-BE"/>
        </w:rPr>
        <w:t>Facility Manager :</w:t>
      </w:r>
      <w:r w:rsidRPr="00720D48">
        <w:rPr>
          <w:rFonts w:cs="ConduitITC-Light"/>
          <w:b/>
          <w:sz w:val="16"/>
          <w:szCs w:val="20"/>
          <w:lang w:val="nl-BE"/>
        </w:rPr>
        <w:t xml:space="preserve"> FAMA</w:t>
      </w:r>
      <w:r w:rsidRPr="00720D48">
        <w:rPr>
          <w:rFonts w:cs="ConduitITC-Light"/>
          <w:b/>
          <w:sz w:val="16"/>
          <w:szCs w:val="20"/>
          <w:lang w:val="nl-BE"/>
        </w:rPr>
        <w:tab/>
      </w:r>
      <w:r w:rsidRPr="00720D48">
        <w:rPr>
          <w:rFonts w:cs="ConduitITC-Light"/>
          <w:sz w:val="16"/>
          <w:szCs w:val="20"/>
          <w:lang w:val="nl-BE"/>
        </w:rPr>
        <w:t>Raadgever :</w:t>
      </w:r>
      <w:r w:rsidRPr="00720D48">
        <w:rPr>
          <w:rFonts w:cs="ConduitITC-Light"/>
          <w:b/>
          <w:sz w:val="16"/>
          <w:szCs w:val="20"/>
          <w:lang w:val="nl-BE"/>
        </w:rPr>
        <w:t xml:space="preserve"> CONS</w:t>
      </w:r>
      <w:r w:rsidRPr="00720D48">
        <w:rPr>
          <w:rFonts w:cs="ConduitITC-Light"/>
          <w:b/>
          <w:sz w:val="16"/>
          <w:szCs w:val="20"/>
          <w:lang w:val="nl-BE"/>
        </w:rPr>
        <w:tab/>
      </w:r>
      <w:r w:rsidRPr="00720D48">
        <w:rPr>
          <w:rFonts w:cs="ConduitITC-Light"/>
          <w:sz w:val="16"/>
          <w:szCs w:val="20"/>
          <w:lang w:val="nl-BE"/>
        </w:rPr>
        <w:t xml:space="preserve">Andere : </w:t>
      </w:r>
      <w:r w:rsidRPr="00720D48">
        <w:rPr>
          <w:rFonts w:cs="ConduitITC-Light"/>
          <w:b/>
          <w:i/>
          <w:sz w:val="16"/>
          <w:szCs w:val="20"/>
          <w:lang w:val="nl-BE"/>
        </w:rPr>
        <w:t>te bepalen</w:t>
      </w:r>
    </w:p>
    <w:p w:rsidR="00C65372" w:rsidRDefault="00DA492C" w:rsidP="00C65372">
      <w:pPr>
        <w:tabs>
          <w:tab w:val="left" w:pos="1134"/>
          <w:tab w:val="left" w:pos="3119"/>
          <w:tab w:val="left" w:pos="3402"/>
          <w:tab w:val="left" w:pos="6237"/>
        </w:tabs>
        <w:autoSpaceDE w:val="0"/>
        <w:autoSpaceDN w:val="0"/>
        <w:adjustRightInd w:val="0"/>
        <w:spacing w:before="120" w:line="240" w:lineRule="auto"/>
        <w:ind w:left="284" w:hanging="284"/>
        <w:jc w:val="both"/>
        <w:rPr>
          <w:rFonts w:cs="ConduitITC-Light"/>
          <w:i/>
          <w:sz w:val="18"/>
          <w:szCs w:val="20"/>
        </w:rPr>
      </w:pPr>
      <w:r w:rsidRPr="00720D48">
        <w:rPr>
          <w:rFonts w:cs="ConduitITC-Light"/>
          <w:szCs w:val="20"/>
          <w:vertAlign w:val="superscript"/>
          <w:lang w:val="nl-BE"/>
        </w:rPr>
        <w:t xml:space="preserve"> </w:t>
      </w:r>
      <w:r w:rsidR="008E546F" w:rsidRPr="00C65372">
        <w:rPr>
          <w:rFonts w:cs="ConduitITC-Light"/>
          <w:szCs w:val="20"/>
          <w:vertAlign w:val="superscript"/>
          <w:lang w:val="nl-BE"/>
        </w:rPr>
        <w:t>(**)</w:t>
      </w:r>
      <w:r w:rsidR="008E546F" w:rsidRPr="00C65372">
        <w:rPr>
          <w:rFonts w:cs="ConduitITC-Light"/>
          <w:szCs w:val="20"/>
          <w:vertAlign w:val="superscript"/>
          <w:lang w:val="nl-BE"/>
        </w:rPr>
        <w:tab/>
      </w:r>
      <w:r w:rsidR="008E546F" w:rsidRPr="00C65372">
        <w:rPr>
          <w:rFonts w:cs="ConduitITC-Light"/>
          <w:i/>
          <w:sz w:val="18"/>
          <w:szCs w:val="20"/>
          <w:lang w:val="nl-BE"/>
        </w:rPr>
        <w:t xml:space="preserve">Vul de kolom </w:t>
      </w:r>
      <w:r w:rsidR="00855492" w:rsidRPr="00C65372">
        <w:rPr>
          <w:rFonts w:cs="ConduitITC-Light"/>
          <w:i/>
          <w:color w:val="000000"/>
          <w:sz w:val="18"/>
          <w:szCs w:val="20"/>
          <w:lang w:val="nl-BE"/>
        </w:rPr>
        <w:t>« </w:t>
      </w:r>
      <w:r w:rsidR="00855492" w:rsidRPr="00C65372">
        <w:rPr>
          <w:rFonts w:cs="ConduitITC-Light"/>
          <w:color w:val="000000"/>
          <w:sz w:val="18"/>
          <w:szCs w:val="20"/>
          <w:lang w:val="nl-BE"/>
        </w:rPr>
        <w:t xml:space="preserve">Type </w:t>
      </w:r>
      <w:r w:rsidR="0073510A" w:rsidRPr="00C65372">
        <w:rPr>
          <w:rFonts w:cs="ConduitITC-Light"/>
          <w:color w:val="000000"/>
          <w:sz w:val="18"/>
          <w:szCs w:val="20"/>
          <w:lang w:val="nl-BE"/>
        </w:rPr>
        <w:t>opdracht</w:t>
      </w:r>
      <w:r w:rsidR="00855492" w:rsidRPr="00C65372">
        <w:rPr>
          <w:rFonts w:cs="ConduitITC-Light"/>
          <w:i/>
          <w:color w:val="000000"/>
          <w:sz w:val="18"/>
          <w:szCs w:val="20"/>
          <w:lang w:val="nl-BE"/>
        </w:rPr>
        <w:t xml:space="preserve"> » </w:t>
      </w:r>
      <w:r w:rsidR="00C65372" w:rsidRPr="006D68AC">
        <w:rPr>
          <w:rFonts w:cs="ConduitITC-Light"/>
          <w:i/>
          <w:sz w:val="18"/>
          <w:szCs w:val="20"/>
        </w:rPr>
        <w:t xml:space="preserve">aan met een van de </w:t>
      </w:r>
      <w:r w:rsidR="00C65372">
        <w:rPr>
          <w:rFonts w:cs="ConduitITC-Light"/>
          <w:i/>
          <w:sz w:val="18"/>
          <w:szCs w:val="20"/>
        </w:rPr>
        <w:t xml:space="preserve">hiernavolgende </w:t>
      </w:r>
      <w:r w:rsidR="00C65372" w:rsidRPr="006D68AC">
        <w:rPr>
          <w:rFonts w:cs="ConduitITC-Light"/>
          <w:i/>
          <w:sz w:val="18"/>
          <w:szCs w:val="20"/>
        </w:rPr>
        <w:t xml:space="preserve">codes hierna. </w:t>
      </w:r>
      <w:r w:rsidR="00C65372">
        <w:rPr>
          <w:rFonts w:cs="ConduitITC-Light"/>
          <w:i/>
          <w:sz w:val="18"/>
          <w:szCs w:val="20"/>
        </w:rPr>
        <w:t>M</w:t>
      </w:r>
      <w:r w:rsidR="00C65372" w:rsidRPr="006D68AC">
        <w:rPr>
          <w:rFonts w:cs="ConduitITC-Light"/>
          <w:i/>
          <w:sz w:val="18"/>
          <w:szCs w:val="20"/>
        </w:rPr>
        <w:t xml:space="preserve">eerdere codes </w:t>
      </w:r>
      <w:r w:rsidR="00C65372">
        <w:rPr>
          <w:rFonts w:cs="ConduitITC-Light"/>
          <w:i/>
          <w:sz w:val="18"/>
          <w:szCs w:val="20"/>
        </w:rPr>
        <w:t xml:space="preserve">kunnen </w:t>
      </w:r>
      <w:r w:rsidR="00C65372" w:rsidRPr="006D68AC">
        <w:rPr>
          <w:rFonts w:cs="ConduitITC-Light"/>
          <w:i/>
          <w:sz w:val="18"/>
          <w:szCs w:val="20"/>
        </w:rPr>
        <w:t>samen voorkomen.</w:t>
      </w:r>
    </w:p>
    <w:p w:rsidR="00C65372" w:rsidRPr="001A4CF0" w:rsidRDefault="00C65372" w:rsidP="00C65372">
      <w:pPr>
        <w:tabs>
          <w:tab w:val="left" w:pos="1134"/>
          <w:tab w:val="left" w:pos="3119"/>
          <w:tab w:val="left" w:pos="3402"/>
          <w:tab w:val="left" w:pos="5103"/>
        </w:tabs>
        <w:autoSpaceDE w:val="0"/>
        <w:autoSpaceDN w:val="0"/>
        <w:adjustRightInd w:val="0"/>
        <w:spacing w:before="120" w:line="240" w:lineRule="auto"/>
        <w:ind w:left="284" w:hanging="284"/>
        <w:jc w:val="both"/>
        <w:rPr>
          <w:rFonts w:cs="ConduitITC-Light"/>
          <w:b/>
          <w:color w:val="000000"/>
          <w:sz w:val="16"/>
          <w:szCs w:val="20"/>
          <w:lang w:val="nl-BE"/>
        </w:rPr>
      </w:pPr>
      <w:r>
        <w:rPr>
          <w:rFonts w:cs="ConduitITC-Light"/>
          <w:i/>
          <w:sz w:val="18"/>
          <w:szCs w:val="20"/>
        </w:rPr>
        <w:tab/>
      </w:r>
      <w:r w:rsidRPr="001A4CF0">
        <w:rPr>
          <w:rFonts w:cs="ConduitITC-Light"/>
          <w:color w:val="000000"/>
          <w:sz w:val="16"/>
          <w:szCs w:val="20"/>
          <w:lang w:val="nl-BE"/>
        </w:rPr>
        <w:t xml:space="preserve">Volledige opdracht : </w:t>
      </w:r>
      <w:r w:rsidRPr="001A4CF0">
        <w:rPr>
          <w:rFonts w:cs="ConduitITC-Light"/>
          <w:b/>
          <w:color w:val="000000"/>
          <w:sz w:val="16"/>
          <w:szCs w:val="20"/>
          <w:lang w:val="nl-BE"/>
        </w:rPr>
        <w:t>01</w:t>
      </w:r>
      <w:r w:rsidRPr="001A4CF0">
        <w:rPr>
          <w:rFonts w:cs="ConduitITC-Light"/>
          <w:b/>
          <w:color w:val="000000"/>
          <w:sz w:val="16"/>
          <w:szCs w:val="20"/>
          <w:lang w:val="nl-BE"/>
        </w:rPr>
        <w:tab/>
      </w:r>
      <w:r w:rsidRPr="001A4CF0">
        <w:rPr>
          <w:rFonts w:cs="ConduitITC-Light"/>
          <w:color w:val="000000"/>
          <w:sz w:val="16"/>
          <w:szCs w:val="20"/>
          <w:lang w:val="nl-BE"/>
        </w:rPr>
        <w:t xml:space="preserve">Expertise : </w:t>
      </w:r>
      <w:r w:rsidRPr="001A4CF0">
        <w:rPr>
          <w:rFonts w:cs="ConduitITC-Light"/>
          <w:b/>
          <w:color w:val="000000"/>
          <w:sz w:val="16"/>
          <w:szCs w:val="20"/>
          <w:lang w:val="nl-BE"/>
        </w:rPr>
        <w:t>05</w:t>
      </w:r>
      <w:r w:rsidRPr="001A4CF0">
        <w:rPr>
          <w:rFonts w:cs="ConduitITC-Light"/>
          <w:b/>
          <w:color w:val="000000"/>
          <w:sz w:val="16"/>
          <w:szCs w:val="20"/>
          <w:lang w:val="nl-BE"/>
        </w:rPr>
        <w:tab/>
      </w:r>
      <w:r w:rsidRPr="001A4CF0">
        <w:rPr>
          <w:rFonts w:cs="ConduitITC-Light"/>
          <w:color w:val="000000"/>
          <w:sz w:val="16"/>
          <w:szCs w:val="20"/>
          <w:lang w:val="nl-BE"/>
        </w:rPr>
        <w:t xml:space="preserve">Opdracht type A : </w:t>
      </w:r>
      <w:r>
        <w:rPr>
          <w:rFonts w:cs="ConduitITC-Light"/>
          <w:color w:val="000000"/>
          <w:sz w:val="16"/>
          <w:szCs w:val="20"/>
          <w:lang w:val="nl-BE"/>
        </w:rPr>
        <w:t>tot aan het bouwaanvraagdossier</w:t>
      </w:r>
      <w:r w:rsidRPr="001A4CF0">
        <w:rPr>
          <w:rFonts w:cs="ConduitITC-Light"/>
          <w:color w:val="000000"/>
          <w:sz w:val="16"/>
          <w:szCs w:val="20"/>
          <w:lang w:val="nl-BE"/>
        </w:rPr>
        <w:t xml:space="preserve"> : </w:t>
      </w:r>
      <w:r w:rsidRPr="001A4CF0">
        <w:rPr>
          <w:rFonts w:cs="ConduitITC-Light"/>
          <w:b/>
          <w:color w:val="000000"/>
          <w:sz w:val="16"/>
          <w:szCs w:val="20"/>
          <w:lang w:val="nl-BE"/>
        </w:rPr>
        <w:t>02</w:t>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Stabiliteit : </w:t>
      </w:r>
      <w:r w:rsidRPr="001A4CF0">
        <w:rPr>
          <w:rFonts w:cs="ConduitITC-Light"/>
          <w:b/>
          <w:color w:val="000000"/>
          <w:sz w:val="16"/>
          <w:szCs w:val="20"/>
          <w:lang w:val="nl-BE"/>
        </w:rPr>
        <w:t>06</w:t>
      </w:r>
      <w:r w:rsidRPr="001A4CF0">
        <w:rPr>
          <w:rFonts w:cs="ConduitITC-Light"/>
          <w:b/>
          <w:color w:val="000000"/>
          <w:sz w:val="16"/>
          <w:szCs w:val="20"/>
          <w:lang w:val="nl-BE"/>
        </w:rPr>
        <w:tab/>
      </w:r>
      <w:r w:rsidRPr="001A4CF0">
        <w:rPr>
          <w:rFonts w:cs="ConduitITC-Light"/>
          <w:color w:val="000000"/>
          <w:sz w:val="16"/>
          <w:szCs w:val="20"/>
          <w:lang w:val="nl-BE"/>
        </w:rPr>
        <w:t xml:space="preserve">Landmeter : </w:t>
      </w:r>
      <w:r w:rsidRPr="001A4CF0">
        <w:rPr>
          <w:rFonts w:cs="ConduitITC-Light"/>
          <w:b/>
          <w:color w:val="000000"/>
          <w:sz w:val="16"/>
          <w:szCs w:val="20"/>
          <w:lang w:val="nl-BE"/>
        </w:rPr>
        <w:t>08</w:t>
      </w:r>
      <w:r w:rsidRPr="001A4CF0">
        <w:rPr>
          <w:rFonts w:cs="ConduitITC-Light"/>
          <w:b/>
          <w:color w:val="000000"/>
          <w:sz w:val="16"/>
          <w:szCs w:val="20"/>
          <w:lang w:val="nl-BE"/>
        </w:rPr>
        <w:tab/>
      </w:r>
      <w:r w:rsidRPr="001A4CF0">
        <w:rPr>
          <w:rFonts w:cs="ConduitITC-Light"/>
          <w:color w:val="000000"/>
          <w:sz w:val="16"/>
          <w:szCs w:val="20"/>
          <w:lang w:val="nl-BE"/>
        </w:rPr>
        <w:t xml:space="preserve">Opdracht type B : </w:t>
      </w:r>
      <w:r>
        <w:rPr>
          <w:rFonts w:cs="ConduitITC-Light"/>
          <w:color w:val="000000"/>
          <w:sz w:val="16"/>
          <w:szCs w:val="20"/>
          <w:lang w:val="nl-BE"/>
        </w:rPr>
        <w:t>t.e.m. het uitvoeringsdossier</w:t>
      </w:r>
      <w:r w:rsidRPr="001A4CF0">
        <w:rPr>
          <w:rFonts w:cs="ConduitITC-Light"/>
          <w:color w:val="000000"/>
          <w:sz w:val="16"/>
          <w:szCs w:val="20"/>
          <w:lang w:val="nl-BE"/>
        </w:rPr>
        <w:t xml:space="preserve"> : </w:t>
      </w:r>
      <w:r w:rsidRPr="001A4CF0">
        <w:rPr>
          <w:rFonts w:cs="ConduitITC-Light"/>
          <w:b/>
          <w:color w:val="000000"/>
          <w:sz w:val="16"/>
          <w:szCs w:val="20"/>
          <w:lang w:val="nl-BE"/>
        </w:rPr>
        <w:t>03</w:t>
      </w:r>
      <w:r w:rsidRPr="001A4CF0">
        <w:rPr>
          <w:rFonts w:cs="ConduitITC-Light"/>
          <w:b/>
          <w:color w:val="000000"/>
          <w:sz w:val="16"/>
          <w:szCs w:val="20"/>
          <w:lang w:val="nl-BE"/>
        </w:rPr>
        <w:tab/>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Speciale Technieken : </w:t>
      </w:r>
      <w:r w:rsidRPr="001A4CF0">
        <w:rPr>
          <w:rFonts w:cs="ConduitITC-Light"/>
          <w:b/>
          <w:color w:val="000000"/>
          <w:sz w:val="16"/>
          <w:szCs w:val="20"/>
          <w:lang w:val="nl-BE"/>
        </w:rPr>
        <w:t>07</w:t>
      </w:r>
      <w:r w:rsidRPr="001A4CF0">
        <w:rPr>
          <w:rFonts w:cs="ConduitITC-Light"/>
          <w:b/>
          <w:color w:val="000000"/>
          <w:sz w:val="16"/>
          <w:szCs w:val="20"/>
          <w:lang w:val="nl-BE"/>
        </w:rPr>
        <w:tab/>
      </w:r>
      <w:r w:rsidRPr="001A4CF0">
        <w:rPr>
          <w:rFonts w:cs="ConduitITC-Light"/>
          <w:sz w:val="16"/>
          <w:szCs w:val="20"/>
          <w:lang w:val="nl-BE"/>
        </w:rPr>
        <w:t xml:space="preserve">Beheer </w:t>
      </w:r>
      <w:r w:rsidRPr="001A4CF0">
        <w:rPr>
          <w:rFonts w:cs="ConduitITC-Light"/>
          <w:color w:val="000000"/>
          <w:sz w:val="16"/>
          <w:szCs w:val="20"/>
          <w:lang w:val="nl-BE"/>
        </w:rPr>
        <w:t xml:space="preserve">: </w:t>
      </w:r>
      <w:r w:rsidRPr="001A4CF0">
        <w:rPr>
          <w:rFonts w:cs="ConduitITC-Light"/>
          <w:b/>
          <w:color w:val="000000"/>
          <w:sz w:val="16"/>
          <w:szCs w:val="20"/>
          <w:lang w:val="nl-BE"/>
        </w:rPr>
        <w:t>09</w:t>
      </w:r>
      <w:r w:rsidRPr="001A4CF0">
        <w:rPr>
          <w:rFonts w:cs="ConduitITC-Light"/>
          <w:b/>
          <w:color w:val="000000"/>
          <w:sz w:val="16"/>
          <w:szCs w:val="20"/>
          <w:lang w:val="nl-BE"/>
        </w:rPr>
        <w:tab/>
      </w:r>
      <w:r w:rsidRPr="001A4CF0">
        <w:rPr>
          <w:rFonts w:cs="ConduitITC-Light"/>
          <w:color w:val="000000"/>
          <w:sz w:val="16"/>
          <w:szCs w:val="20"/>
          <w:lang w:val="nl-BE"/>
        </w:rPr>
        <w:t>Opdracht type C : contr</w:t>
      </w:r>
      <w:r>
        <w:rPr>
          <w:rFonts w:cs="ConduitITC-Light"/>
          <w:color w:val="000000"/>
          <w:sz w:val="16"/>
          <w:szCs w:val="20"/>
          <w:lang w:val="nl-BE"/>
        </w:rPr>
        <w:t>ole der werken</w:t>
      </w:r>
      <w:r w:rsidRPr="001A4CF0">
        <w:rPr>
          <w:rFonts w:cs="ConduitITC-Light"/>
          <w:color w:val="000000"/>
          <w:sz w:val="16"/>
          <w:szCs w:val="20"/>
          <w:lang w:val="nl-BE"/>
        </w:rPr>
        <w:t xml:space="preserve"> : </w:t>
      </w:r>
      <w:r w:rsidRPr="001A4CF0">
        <w:rPr>
          <w:rFonts w:cs="ConduitITC-Light"/>
          <w:b/>
          <w:color w:val="000000"/>
          <w:sz w:val="16"/>
          <w:szCs w:val="20"/>
          <w:lang w:val="nl-BE"/>
        </w:rPr>
        <w:t>04</w:t>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Ontwerp : </w:t>
      </w:r>
      <w:r w:rsidRPr="001A4CF0">
        <w:rPr>
          <w:rFonts w:cs="ConduitITC-Light"/>
          <w:b/>
          <w:color w:val="000000"/>
          <w:sz w:val="16"/>
          <w:szCs w:val="20"/>
          <w:lang w:val="nl-BE"/>
        </w:rPr>
        <w:t>10</w:t>
      </w:r>
      <w:r w:rsidRPr="001A4CF0">
        <w:rPr>
          <w:rFonts w:cs="ConduitITC-Light"/>
          <w:b/>
          <w:color w:val="000000"/>
          <w:sz w:val="16"/>
          <w:szCs w:val="20"/>
          <w:lang w:val="nl-BE"/>
        </w:rPr>
        <w:tab/>
      </w:r>
      <w:r w:rsidRPr="001A4CF0">
        <w:rPr>
          <w:rFonts w:cs="ConduitITC-Light"/>
          <w:color w:val="000000"/>
          <w:sz w:val="16"/>
          <w:szCs w:val="20"/>
          <w:lang w:val="nl-BE"/>
        </w:rPr>
        <w:t xml:space="preserve">Tekenaar : </w:t>
      </w:r>
      <w:r w:rsidRPr="001A4CF0">
        <w:rPr>
          <w:rFonts w:cs="ConduitITC-Light"/>
          <w:b/>
          <w:color w:val="000000"/>
          <w:sz w:val="16"/>
          <w:szCs w:val="20"/>
          <w:lang w:val="nl-BE"/>
        </w:rPr>
        <w:t>11</w:t>
      </w:r>
      <w:r w:rsidRPr="001A4CF0">
        <w:rPr>
          <w:rFonts w:cs="ConduitITC-Light"/>
          <w:b/>
          <w:color w:val="000000"/>
          <w:sz w:val="16"/>
          <w:szCs w:val="20"/>
          <w:lang w:val="nl-BE"/>
        </w:rPr>
        <w:tab/>
      </w:r>
      <w:r w:rsidRPr="001A4CF0">
        <w:rPr>
          <w:rFonts w:cs="ConduitITC-Light"/>
          <w:color w:val="000000"/>
          <w:sz w:val="16"/>
          <w:szCs w:val="20"/>
          <w:lang w:val="nl-BE"/>
        </w:rPr>
        <w:t>Veiligheidscoördinator ontw</w:t>
      </w:r>
      <w:r>
        <w:rPr>
          <w:rFonts w:cs="ConduitITC-Light"/>
          <w:color w:val="000000"/>
          <w:sz w:val="16"/>
          <w:szCs w:val="20"/>
          <w:lang w:val="nl-BE"/>
        </w:rPr>
        <w:t>er</w:t>
      </w:r>
      <w:r w:rsidRPr="001A4CF0">
        <w:rPr>
          <w:rFonts w:cs="ConduitITC-Light"/>
          <w:color w:val="000000"/>
          <w:sz w:val="16"/>
          <w:szCs w:val="20"/>
          <w:lang w:val="nl-BE"/>
        </w:rPr>
        <w:t xml:space="preserve">p of verwezenlijking : </w:t>
      </w:r>
      <w:r w:rsidRPr="001A4CF0">
        <w:rPr>
          <w:rFonts w:cs="ConduitITC-Light"/>
          <w:b/>
          <w:color w:val="000000"/>
          <w:sz w:val="16"/>
          <w:szCs w:val="20"/>
          <w:lang w:val="nl-BE"/>
        </w:rPr>
        <w:t>13</w:t>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Promotor : </w:t>
      </w:r>
      <w:r w:rsidRPr="001A4CF0">
        <w:rPr>
          <w:rFonts w:cs="ConduitITC-Light"/>
          <w:b/>
          <w:color w:val="000000"/>
          <w:sz w:val="16"/>
          <w:szCs w:val="20"/>
          <w:lang w:val="nl-BE"/>
        </w:rPr>
        <w:t>12</w:t>
      </w:r>
      <w:r w:rsidRPr="001A4CF0">
        <w:rPr>
          <w:rFonts w:cs="ConduitITC-Light"/>
          <w:b/>
          <w:color w:val="000000"/>
          <w:sz w:val="16"/>
          <w:szCs w:val="20"/>
          <w:lang w:val="nl-BE"/>
        </w:rPr>
        <w:tab/>
      </w:r>
      <w:r w:rsidRPr="001A4CF0">
        <w:rPr>
          <w:rFonts w:cs="ConduitITC-Light"/>
          <w:color w:val="000000"/>
          <w:sz w:val="16"/>
          <w:szCs w:val="20"/>
          <w:lang w:val="nl-BE"/>
        </w:rPr>
        <w:t xml:space="preserve">Urbanisme : </w:t>
      </w:r>
      <w:r w:rsidRPr="001A4CF0">
        <w:rPr>
          <w:rFonts w:cs="ConduitITC-Light"/>
          <w:b/>
          <w:color w:val="000000"/>
          <w:sz w:val="16"/>
          <w:szCs w:val="20"/>
          <w:lang w:val="nl-BE"/>
        </w:rPr>
        <w:t>18</w:t>
      </w:r>
      <w:r w:rsidRPr="001A4CF0">
        <w:rPr>
          <w:rFonts w:cs="ConduitITC-Light"/>
          <w:b/>
          <w:color w:val="000000"/>
          <w:sz w:val="16"/>
          <w:szCs w:val="20"/>
          <w:lang w:val="nl-BE"/>
        </w:rPr>
        <w:tab/>
      </w:r>
      <w:r w:rsidRPr="001A4CF0">
        <w:rPr>
          <w:rFonts w:cs="ConduitITC-Light"/>
          <w:color w:val="000000"/>
          <w:sz w:val="16"/>
          <w:szCs w:val="20"/>
          <w:lang w:val="nl-BE"/>
        </w:rPr>
        <w:t xml:space="preserve">Interieurarchitect ontwerp en uitvoering : </w:t>
      </w:r>
      <w:r w:rsidRPr="001A4CF0">
        <w:rPr>
          <w:rFonts w:cs="ConduitITC-Light"/>
          <w:b/>
          <w:color w:val="000000"/>
          <w:sz w:val="16"/>
          <w:szCs w:val="20"/>
          <w:lang w:val="nl-BE"/>
        </w:rPr>
        <w:t>14</w:t>
      </w:r>
      <w:r w:rsidRPr="001A4CF0">
        <w:rPr>
          <w:rFonts w:cs="ConduitITC-Light"/>
          <w:b/>
          <w:color w:val="000000"/>
          <w:sz w:val="16"/>
          <w:szCs w:val="20"/>
          <w:lang w:val="nl-BE"/>
        </w:rPr>
        <w:tab/>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Energie/ventilatie : </w:t>
      </w:r>
      <w:r w:rsidRPr="001A4CF0">
        <w:rPr>
          <w:rFonts w:cs="ConduitITC-Light"/>
          <w:b/>
          <w:color w:val="000000"/>
          <w:sz w:val="16"/>
          <w:szCs w:val="20"/>
          <w:lang w:val="nl-BE"/>
        </w:rPr>
        <w:t>19</w:t>
      </w:r>
      <w:r w:rsidRPr="001A4CF0">
        <w:rPr>
          <w:rFonts w:cs="ConduitITC-Light"/>
          <w:b/>
          <w:color w:val="000000"/>
          <w:sz w:val="16"/>
          <w:szCs w:val="20"/>
          <w:lang w:val="nl-BE"/>
        </w:rPr>
        <w:tab/>
      </w:r>
      <w:proofErr w:type="spellStart"/>
      <w:r w:rsidRPr="001A4CF0">
        <w:rPr>
          <w:rFonts w:cs="ConduitITC-Light"/>
          <w:sz w:val="16"/>
          <w:szCs w:val="20"/>
          <w:lang w:val="nl-BE"/>
        </w:rPr>
        <w:t>Autres</w:t>
      </w:r>
      <w:proofErr w:type="spellEnd"/>
      <w:r w:rsidRPr="001A4CF0">
        <w:rPr>
          <w:rFonts w:cs="ConduitITC-Light"/>
          <w:sz w:val="16"/>
          <w:szCs w:val="20"/>
          <w:lang w:val="nl-BE"/>
        </w:rPr>
        <w:t> :</w:t>
      </w:r>
      <w:r w:rsidRPr="001A4CF0">
        <w:rPr>
          <w:rFonts w:cs="ConduitITC-Light"/>
          <w:b/>
          <w:sz w:val="16"/>
          <w:szCs w:val="20"/>
          <w:lang w:val="nl-BE"/>
        </w:rPr>
        <w:t xml:space="preserve"> te bepalen</w:t>
      </w:r>
      <w:r w:rsidRPr="001A4CF0">
        <w:rPr>
          <w:rFonts w:cs="ConduitITC-Light"/>
          <w:b/>
          <w:color w:val="000000"/>
          <w:sz w:val="16"/>
          <w:szCs w:val="20"/>
          <w:lang w:val="nl-BE"/>
        </w:rPr>
        <w:tab/>
      </w:r>
      <w:r w:rsidRPr="001A4CF0">
        <w:rPr>
          <w:rFonts w:cs="ConduitITC-Light"/>
          <w:color w:val="000000"/>
          <w:sz w:val="16"/>
          <w:szCs w:val="20"/>
          <w:lang w:val="nl-BE"/>
        </w:rPr>
        <w:t>Interieurarchitect ontwerp</w:t>
      </w:r>
      <w:r w:rsidRPr="001A4CF0">
        <w:rPr>
          <w:rFonts w:cs="ConduitITC-Light"/>
          <w:sz w:val="16"/>
          <w:szCs w:val="20"/>
          <w:lang w:val="nl-BE"/>
        </w:rPr>
        <w:t> </w:t>
      </w:r>
      <w:r w:rsidRPr="001A4CF0">
        <w:rPr>
          <w:rFonts w:cs="ConduitITC-Light"/>
          <w:color w:val="000000"/>
          <w:sz w:val="16"/>
          <w:szCs w:val="20"/>
          <w:lang w:val="nl-BE"/>
        </w:rPr>
        <w:t xml:space="preserve">: </w:t>
      </w:r>
      <w:r w:rsidRPr="001A4CF0">
        <w:rPr>
          <w:rFonts w:cs="ConduitITC-Light"/>
          <w:b/>
          <w:color w:val="000000"/>
          <w:sz w:val="16"/>
          <w:szCs w:val="20"/>
          <w:lang w:val="nl-BE"/>
        </w:rPr>
        <w:t>15</w:t>
      </w:r>
    </w:p>
    <w:p w:rsidR="00C65372" w:rsidRPr="001A4CF0" w:rsidRDefault="00C65372" w:rsidP="00C65372">
      <w:pPr>
        <w:tabs>
          <w:tab w:val="left" w:pos="3119"/>
          <w:tab w:val="left" w:pos="3402"/>
          <w:tab w:val="left" w:pos="5103"/>
          <w:tab w:val="right" w:pos="9915"/>
        </w:tabs>
        <w:autoSpaceDE w:val="0"/>
        <w:autoSpaceDN w:val="0"/>
        <w:adjustRightInd w:val="0"/>
        <w:spacing w:line="240" w:lineRule="auto"/>
        <w:ind w:left="284"/>
        <w:jc w:val="both"/>
        <w:rPr>
          <w:rFonts w:cs="ConduitITC-Light"/>
          <w:b/>
          <w:color w:val="000000"/>
          <w:sz w:val="16"/>
          <w:szCs w:val="20"/>
          <w:lang w:val="nl-BE"/>
        </w:rPr>
      </w:pPr>
      <w:r w:rsidRPr="001A4CF0">
        <w:rPr>
          <w:rFonts w:cs="ConduitITC-Light"/>
          <w:color w:val="000000"/>
          <w:sz w:val="16"/>
          <w:szCs w:val="20"/>
          <w:lang w:val="nl-BE"/>
        </w:rPr>
        <w:t xml:space="preserve">Landschapsarchitect ontwerp en uitvoering : </w:t>
      </w:r>
      <w:r w:rsidRPr="001A4CF0">
        <w:rPr>
          <w:rFonts w:cs="ConduitITC-Light"/>
          <w:b/>
          <w:color w:val="000000"/>
          <w:sz w:val="16"/>
          <w:szCs w:val="20"/>
          <w:lang w:val="nl-BE"/>
        </w:rPr>
        <w:t>16</w:t>
      </w:r>
      <w:r w:rsidRPr="001A4CF0">
        <w:rPr>
          <w:rFonts w:cs="ConduitITC-Light"/>
          <w:color w:val="000000"/>
          <w:sz w:val="16"/>
          <w:szCs w:val="20"/>
          <w:lang w:val="nl-BE"/>
        </w:rPr>
        <w:tab/>
      </w:r>
      <w:r>
        <w:rPr>
          <w:rFonts w:cs="ConduitITC-Light"/>
          <w:color w:val="000000"/>
          <w:sz w:val="16"/>
          <w:szCs w:val="20"/>
          <w:lang w:val="nl-BE"/>
        </w:rPr>
        <w:t>Landschapsa</w:t>
      </w:r>
      <w:r w:rsidRPr="001A4CF0">
        <w:rPr>
          <w:rFonts w:cs="ConduitITC-Light"/>
          <w:color w:val="000000"/>
          <w:sz w:val="16"/>
          <w:szCs w:val="20"/>
          <w:lang w:val="nl-BE"/>
        </w:rPr>
        <w:t>rchitect</w:t>
      </w:r>
      <w:r>
        <w:rPr>
          <w:rFonts w:cs="ConduitITC-Light"/>
          <w:color w:val="000000"/>
          <w:sz w:val="16"/>
          <w:szCs w:val="20"/>
          <w:lang w:val="nl-BE"/>
        </w:rPr>
        <w:t xml:space="preserve"> ontwerp</w:t>
      </w:r>
      <w:r w:rsidRPr="001A4CF0">
        <w:rPr>
          <w:rFonts w:cs="ConduitITC-Light"/>
          <w:sz w:val="16"/>
          <w:szCs w:val="20"/>
          <w:lang w:val="nl-BE"/>
        </w:rPr>
        <w:t> </w:t>
      </w:r>
      <w:r w:rsidRPr="001A4CF0">
        <w:rPr>
          <w:rFonts w:cs="ConduitITC-Light"/>
          <w:color w:val="000000"/>
          <w:sz w:val="16"/>
          <w:szCs w:val="20"/>
          <w:lang w:val="nl-BE"/>
        </w:rPr>
        <w:t xml:space="preserve">: </w:t>
      </w:r>
      <w:r w:rsidRPr="001A4CF0">
        <w:rPr>
          <w:rFonts w:cs="ConduitITC-Light"/>
          <w:b/>
          <w:color w:val="000000"/>
          <w:sz w:val="16"/>
          <w:szCs w:val="20"/>
          <w:lang w:val="nl-BE"/>
        </w:rPr>
        <w:t>17</w:t>
      </w:r>
    </w:p>
    <w:p w:rsidR="006074BD" w:rsidRPr="00855492" w:rsidRDefault="00817D8D" w:rsidP="00460D0A">
      <w:pPr>
        <w:tabs>
          <w:tab w:val="right" w:pos="9915"/>
        </w:tabs>
        <w:autoSpaceDE w:val="0"/>
        <w:autoSpaceDN w:val="0"/>
        <w:adjustRightInd w:val="0"/>
        <w:spacing w:before="200" w:line="240" w:lineRule="auto"/>
        <w:ind w:left="284" w:hanging="284"/>
        <w:jc w:val="both"/>
        <w:rPr>
          <w:rFonts w:cs="ConduitITC-Light"/>
          <w:b/>
          <w:szCs w:val="20"/>
          <w:lang w:val="nl-BE"/>
        </w:rPr>
      </w:pPr>
      <w:r>
        <w:rPr>
          <w:rFonts w:cs="ConduitITC-Light"/>
          <w:b/>
          <w:szCs w:val="20"/>
          <w:lang w:val="nl-BE"/>
        </w:rPr>
        <w:t>Gelieve v</w:t>
      </w:r>
      <w:r w:rsidR="00087421" w:rsidRPr="00855492">
        <w:rPr>
          <w:rFonts w:cs="ConduitITC-Light"/>
          <w:b/>
          <w:szCs w:val="20"/>
          <w:lang w:val="nl-BE"/>
        </w:rPr>
        <w:t>olgende documenten bij de</w:t>
      </w:r>
      <w:r w:rsidR="00DA492C" w:rsidRPr="00855492">
        <w:rPr>
          <w:rFonts w:cs="ConduitITC-Light"/>
          <w:b/>
          <w:szCs w:val="20"/>
          <w:lang w:val="nl-BE"/>
        </w:rPr>
        <w:t>ze</w:t>
      </w:r>
      <w:r w:rsidR="00087421" w:rsidRPr="00855492">
        <w:rPr>
          <w:rFonts w:cs="ConduitITC-Light"/>
          <w:b/>
          <w:szCs w:val="20"/>
          <w:lang w:val="nl-BE"/>
        </w:rPr>
        <w:t xml:space="preserve"> fiche</w:t>
      </w:r>
      <w:r w:rsidR="001F027F">
        <w:rPr>
          <w:rFonts w:cs="ConduitITC-Light"/>
          <w:b/>
          <w:szCs w:val="20"/>
          <w:lang w:val="nl-BE"/>
        </w:rPr>
        <w:t xml:space="preserve"> te voegen </w:t>
      </w:r>
      <w:proofErr w:type="spellStart"/>
      <w:r w:rsidR="001F027F">
        <w:rPr>
          <w:rFonts w:cs="ConduitITC-Light"/>
          <w:b/>
          <w:szCs w:val="20"/>
          <w:lang w:val="nl-BE"/>
        </w:rPr>
        <w:t>aub</w:t>
      </w:r>
      <w:proofErr w:type="spellEnd"/>
      <w:r w:rsidR="001F027F">
        <w:rPr>
          <w:rFonts w:cs="ConduitITC-Light"/>
          <w:b/>
          <w:szCs w:val="20"/>
          <w:lang w:val="nl-BE"/>
        </w:rPr>
        <w:t xml:space="preserve"> </w:t>
      </w:r>
      <w:r w:rsidR="00087421" w:rsidRPr="00855492">
        <w:rPr>
          <w:rFonts w:cs="ConduitITC-Light"/>
          <w:b/>
          <w:szCs w:val="20"/>
          <w:lang w:val="nl-BE"/>
        </w:rPr>
        <w:t>:</w:t>
      </w:r>
    </w:p>
    <w:p w:rsidR="00087421" w:rsidRPr="00866C6F" w:rsidRDefault="00087421" w:rsidP="00720D48">
      <w:pPr>
        <w:pStyle w:val="Paragraphedeliste"/>
        <w:numPr>
          <w:ilvl w:val="0"/>
          <w:numId w:val="21"/>
        </w:numPr>
        <w:tabs>
          <w:tab w:val="right" w:pos="9915"/>
        </w:tabs>
        <w:autoSpaceDE w:val="0"/>
        <w:autoSpaceDN w:val="0"/>
        <w:adjustRightInd w:val="0"/>
        <w:spacing w:before="60"/>
        <w:ind w:left="567" w:hanging="283"/>
        <w:jc w:val="both"/>
        <w:rPr>
          <w:rFonts w:ascii="Georgia" w:hAnsi="Georgia" w:cs="ConduitITC-Light"/>
          <w:sz w:val="18"/>
          <w:szCs w:val="20"/>
          <w:lang w:val="nl-NL"/>
        </w:rPr>
      </w:pPr>
      <w:r w:rsidRPr="00866C6F">
        <w:rPr>
          <w:rFonts w:ascii="Georgia" w:hAnsi="Georgia" w:cs="ConduitITC-Light"/>
          <w:sz w:val="18"/>
          <w:szCs w:val="20"/>
          <w:lang w:val="nl-NL"/>
        </w:rPr>
        <w:t xml:space="preserve">de </w:t>
      </w:r>
      <w:r w:rsidR="00DA492C" w:rsidRPr="00866C6F">
        <w:rPr>
          <w:rFonts w:ascii="Georgia" w:hAnsi="Georgia" w:cs="ConduitITC-Light"/>
          <w:sz w:val="18"/>
          <w:szCs w:val="20"/>
          <w:lang w:val="nl-NL"/>
        </w:rPr>
        <w:t>schade</w:t>
      </w:r>
      <w:r w:rsidRPr="00866C6F">
        <w:rPr>
          <w:rFonts w:ascii="Georgia" w:hAnsi="Georgia" w:cs="ConduitITC-Light"/>
          <w:sz w:val="18"/>
          <w:szCs w:val="20"/>
          <w:lang w:val="nl-NL"/>
        </w:rPr>
        <w:t xml:space="preserve">statistiek </w:t>
      </w:r>
      <w:r w:rsidR="00DA492C" w:rsidRPr="00866C6F">
        <w:rPr>
          <w:rFonts w:ascii="Georgia" w:hAnsi="Georgia" w:cs="ConduitITC-Light"/>
          <w:sz w:val="18"/>
          <w:szCs w:val="20"/>
          <w:lang w:val="nl-NL"/>
        </w:rPr>
        <w:t xml:space="preserve">van elke </w:t>
      </w:r>
      <w:r w:rsidRPr="00866C6F">
        <w:rPr>
          <w:rFonts w:ascii="Georgia" w:hAnsi="Georgia" w:cs="ConduitITC-Light"/>
          <w:sz w:val="18"/>
          <w:szCs w:val="20"/>
          <w:lang w:val="nl-NL"/>
        </w:rPr>
        <w:t xml:space="preserve">verzekerde </w:t>
      </w:r>
    </w:p>
    <w:p w:rsidR="00095C42" w:rsidRPr="00997EB6" w:rsidRDefault="00DA492C" w:rsidP="006B4616">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240" w:line="240" w:lineRule="auto"/>
        <w:ind w:left="851" w:hanging="851"/>
        <w:jc w:val="both"/>
        <w:rPr>
          <w:rFonts w:eastAsia="Calibri" w:cs="Arial"/>
          <w:b/>
          <w:color w:val="0070C0"/>
          <w:sz w:val="24"/>
          <w:szCs w:val="22"/>
        </w:rPr>
      </w:pPr>
      <w:r w:rsidRPr="00997EB6">
        <w:rPr>
          <w:rFonts w:eastAsia="Calibri" w:cs="Arial"/>
          <w:b/>
          <w:color w:val="0070C0"/>
          <w:sz w:val="24"/>
          <w:szCs w:val="22"/>
          <w:lang w:val="nl-BE"/>
        </w:rPr>
        <w:t>U</w:t>
      </w:r>
      <w:r w:rsidR="00095C42" w:rsidRPr="00997EB6">
        <w:rPr>
          <w:rFonts w:eastAsia="Calibri" w:cs="Arial"/>
          <w:b/>
          <w:color w:val="0070C0"/>
          <w:sz w:val="24"/>
          <w:szCs w:val="22"/>
        </w:rPr>
        <w:t xml:space="preserve">w </w:t>
      </w:r>
      <w:r w:rsidRPr="00997EB6">
        <w:rPr>
          <w:rFonts w:eastAsia="Calibri" w:cs="Arial"/>
          <w:b/>
          <w:color w:val="0070C0"/>
          <w:sz w:val="24"/>
          <w:szCs w:val="22"/>
        </w:rPr>
        <w:t xml:space="preserve">wensen en noden m.b.t. </w:t>
      </w:r>
      <w:r w:rsidR="00095C42" w:rsidRPr="00997EB6">
        <w:rPr>
          <w:rFonts w:eastAsia="Calibri" w:cs="Arial"/>
          <w:b/>
          <w:color w:val="0070C0"/>
          <w:sz w:val="24"/>
          <w:szCs w:val="22"/>
        </w:rPr>
        <w:t>een verzekering</w:t>
      </w:r>
      <w:r w:rsidRPr="00997EB6">
        <w:rPr>
          <w:rFonts w:eastAsia="Calibri" w:cs="Arial"/>
          <w:b/>
          <w:color w:val="0070C0"/>
          <w:sz w:val="24"/>
          <w:szCs w:val="22"/>
        </w:rPr>
        <w:t xml:space="preserve"> BA</w:t>
      </w:r>
    </w:p>
    <w:p w:rsidR="003E3CDE" w:rsidRPr="006D68AC" w:rsidRDefault="003E3CDE" w:rsidP="004C3FE7">
      <w:pPr>
        <w:tabs>
          <w:tab w:val="right" w:pos="9638"/>
        </w:tabs>
        <w:spacing w:before="240" w:after="120" w:line="240" w:lineRule="auto"/>
        <w:rPr>
          <w:rFonts w:cs="Arial"/>
          <w:szCs w:val="22"/>
        </w:rPr>
      </w:pPr>
      <w:r w:rsidRPr="006D68AC">
        <w:rPr>
          <w:rFonts w:cs="Arial"/>
          <w:szCs w:val="22"/>
        </w:rPr>
        <w:t xml:space="preserve">U vraagt volgend risico te verzekeren: </w:t>
      </w:r>
      <w:r w:rsidRPr="006D68AC">
        <w:rPr>
          <w:rFonts w:cs="Arial"/>
          <w:b/>
          <w:szCs w:val="22"/>
        </w:rPr>
        <w:t xml:space="preserve">burgerlijke beroepsaansprakelijkheid </w:t>
      </w:r>
      <w:r w:rsidR="008A4897">
        <w:rPr>
          <w:rFonts w:cs="Arial"/>
          <w:b/>
          <w:szCs w:val="22"/>
        </w:rPr>
        <w:t xml:space="preserve">“Enige Opdracht” </w:t>
      </w:r>
      <w:r w:rsidRPr="006D68AC">
        <w:rPr>
          <w:rFonts w:cs="Arial"/>
          <w:b/>
          <w:szCs w:val="22"/>
        </w:rPr>
        <w:t xml:space="preserve">voor </w:t>
      </w:r>
      <w:r w:rsidR="008A4897">
        <w:rPr>
          <w:rFonts w:cs="Arial"/>
          <w:b/>
          <w:szCs w:val="22"/>
        </w:rPr>
        <w:t>de</w:t>
      </w:r>
      <w:r w:rsidRPr="006D68AC">
        <w:rPr>
          <w:rFonts w:cs="Arial"/>
          <w:b/>
          <w:szCs w:val="22"/>
        </w:rPr>
        <w:t xml:space="preserve"> door de verzekeringnemer</w:t>
      </w:r>
      <w:r w:rsidR="00DA492C" w:rsidRPr="006D68AC">
        <w:rPr>
          <w:rFonts w:cs="Arial"/>
          <w:b/>
          <w:szCs w:val="22"/>
        </w:rPr>
        <w:t xml:space="preserve"> </w:t>
      </w:r>
      <w:r w:rsidR="008A4897">
        <w:rPr>
          <w:rFonts w:cs="Arial"/>
          <w:b/>
          <w:szCs w:val="22"/>
        </w:rPr>
        <w:t>aangeduide</w:t>
      </w:r>
      <w:r w:rsidR="00DA492C" w:rsidRPr="006D68AC">
        <w:rPr>
          <w:rFonts w:cs="Arial"/>
          <w:b/>
          <w:szCs w:val="22"/>
        </w:rPr>
        <w:t xml:space="preserve"> beroep</w:t>
      </w:r>
      <w:r w:rsidR="008A4897">
        <w:rPr>
          <w:rFonts w:cs="Arial"/>
          <w:b/>
          <w:szCs w:val="22"/>
        </w:rPr>
        <w:t>en</w:t>
      </w:r>
      <w:r w:rsidR="00DA492C" w:rsidRPr="006D68AC">
        <w:rPr>
          <w:rFonts w:cs="Arial"/>
          <w:b/>
          <w:szCs w:val="22"/>
        </w:rPr>
        <w:t>.</w:t>
      </w:r>
    </w:p>
    <w:p w:rsidR="003E3CDE" w:rsidRPr="00460D0A" w:rsidRDefault="008A4897" w:rsidP="00957F0B">
      <w:pPr>
        <w:tabs>
          <w:tab w:val="left" w:pos="3402"/>
          <w:tab w:val="left" w:pos="4253"/>
          <w:tab w:val="left" w:pos="5103"/>
          <w:tab w:val="left" w:pos="5954"/>
        </w:tabs>
        <w:spacing w:before="120" w:line="240" w:lineRule="auto"/>
        <w:rPr>
          <w:rFonts w:cs="Arial"/>
          <w:szCs w:val="22"/>
          <w:lang w:val="nl-BE"/>
        </w:rPr>
      </w:pPr>
      <w:r>
        <w:rPr>
          <w:rFonts w:cs="Arial"/>
          <w:szCs w:val="22"/>
          <w:lang w:val="nl-BE"/>
        </w:rPr>
        <w:t>Aanvang van dekking v</w:t>
      </w:r>
      <w:r w:rsidR="003E3CDE" w:rsidRPr="00460D0A">
        <w:rPr>
          <w:rFonts w:cs="Arial"/>
          <w:szCs w:val="22"/>
          <w:lang w:val="nl-BE"/>
        </w:rPr>
        <w:t>anaf :</w:t>
      </w:r>
      <w:r w:rsidR="00460D0A" w:rsidRPr="00241CEE">
        <w:rPr>
          <w:rFonts w:cs="Arial"/>
          <w:color w:val="0070C0"/>
          <w:szCs w:val="22"/>
          <w:lang w:val="nl-BE"/>
        </w:rPr>
        <w:tab/>
      </w:r>
      <w:r w:rsidR="00241CEE" w:rsidRPr="00662340">
        <w:rPr>
          <w:rFonts w:cs="ConduitITC-Medium"/>
          <w:color w:val="000000"/>
          <w:szCs w:val="20"/>
          <w:u w:val="dotted"/>
          <w:lang w:val="nl-BE"/>
        </w:rPr>
        <w:tab/>
      </w:r>
      <w:r w:rsidR="00DA492C" w:rsidRPr="00241CEE">
        <w:rPr>
          <w:rFonts w:cs="Arial"/>
          <w:szCs w:val="22"/>
          <w:lang w:val="nl-BE"/>
        </w:rPr>
        <w:t>/</w:t>
      </w:r>
      <w:r w:rsidR="00241CEE">
        <w:rPr>
          <w:rFonts w:cs="Arial"/>
          <w:color w:val="0070C0"/>
          <w:szCs w:val="22"/>
          <w:lang w:val="nl-BE"/>
        </w:rPr>
        <w:t xml:space="preserve"> </w:t>
      </w:r>
      <w:r w:rsidR="00241CEE" w:rsidRPr="00662340">
        <w:rPr>
          <w:rFonts w:cs="ConduitITC-Medium"/>
          <w:color w:val="000000"/>
          <w:szCs w:val="20"/>
          <w:u w:val="dotted"/>
          <w:lang w:val="nl-BE"/>
        </w:rPr>
        <w:tab/>
      </w:r>
      <w:r w:rsidR="00DA492C" w:rsidRPr="00241CEE">
        <w:rPr>
          <w:rFonts w:cs="Arial"/>
          <w:szCs w:val="22"/>
          <w:lang w:val="nl-BE"/>
        </w:rPr>
        <w:t>/</w:t>
      </w:r>
      <w:r w:rsidR="00241CEE">
        <w:rPr>
          <w:rFonts w:cs="Arial"/>
          <w:color w:val="0070C0"/>
          <w:szCs w:val="22"/>
          <w:lang w:val="nl-BE"/>
        </w:rPr>
        <w:t xml:space="preserve"> </w:t>
      </w:r>
      <w:r w:rsidR="00241CEE" w:rsidRPr="00662340">
        <w:rPr>
          <w:rFonts w:cs="ConduitITC-Medium"/>
          <w:color w:val="000000"/>
          <w:szCs w:val="20"/>
          <w:u w:val="dotted"/>
          <w:lang w:val="nl-BE"/>
        </w:rPr>
        <w:tab/>
      </w:r>
    </w:p>
    <w:p w:rsidR="00720D48" w:rsidRDefault="00720D48" w:rsidP="00E63E61">
      <w:pPr>
        <w:spacing w:before="120" w:line="240" w:lineRule="auto"/>
        <w:jc w:val="both"/>
        <w:rPr>
          <w:rFonts w:cs="Arial"/>
          <w:i/>
          <w:sz w:val="18"/>
          <w:szCs w:val="20"/>
        </w:rPr>
      </w:pPr>
      <w:r>
        <w:rPr>
          <w:rFonts w:cs="Arial"/>
          <w:i/>
          <w:sz w:val="18"/>
          <w:szCs w:val="20"/>
        </w:rPr>
        <w:t>NB : Deze datum mag de ontvangstdatum door AR-CO, van dit door de verzekeringnemer ondertekende document, niet voorafgaan.</w:t>
      </w:r>
    </w:p>
    <w:p w:rsidR="003E3CDE" w:rsidRPr="001F027F" w:rsidRDefault="003E3CDE" w:rsidP="00E63E61">
      <w:pPr>
        <w:spacing w:before="120" w:line="240" w:lineRule="auto"/>
        <w:jc w:val="both"/>
        <w:rPr>
          <w:rFonts w:cs="Arial"/>
          <w:i/>
          <w:sz w:val="18"/>
          <w:szCs w:val="18"/>
        </w:rPr>
      </w:pPr>
      <w:r w:rsidRPr="001F027F">
        <w:rPr>
          <w:rFonts w:cs="Arial"/>
          <w:i/>
          <w:sz w:val="18"/>
          <w:szCs w:val="20"/>
        </w:rPr>
        <w:t xml:space="preserve">Om u een verzekeringsproduct te kunnen aanbevelen dat beantwoordt aan uw vraag, maakt AR-CO een analyse van, enerzijds, het te verzekeren risico en, anderzijds, van uw </w:t>
      </w:r>
      <w:r w:rsidR="00DA492C" w:rsidRPr="001F027F">
        <w:rPr>
          <w:rFonts w:cs="Arial"/>
          <w:i/>
          <w:sz w:val="18"/>
          <w:szCs w:val="20"/>
        </w:rPr>
        <w:t>noden en wensen</w:t>
      </w:r>
      <w:r w:rsidRPr="001F027F">
        <w:rPr>
          <w:rFonts w:cs="Arial"/>
          <w:i/>
          <w:sz w:val="18"/>
          <w:szCs w:val="20"/>
        </w:rPr>
        <w:t xml:space="preserve"> inzake de te onderschrijven verzekeringsovereenkomst. Wij wijzen u op het risico op onderverzekering, oververzekering, dubbel verzekerd zijn </w:t>
      </w:r>
      <w:r w:rsidR="00DA492C" w:rsidRPr="001F027F">
        <w:rPr>
          <w:rFonts w:cs="Arial"/>
          <w:i/>
          <w:sz w:val="18"/>
          <w:szCs w:val="20"/>
        </w:rPr>
        <w:t>of</w:t>
      </w:r>
      <w:r w:rsidRPr="001F027F">
        <w:rPr>
          <w:rFonts w:cs="Arial"/>
          <w:i/>
          <w:sz w:val="18"/>
          <w:szCs w:val="20"/>
        </w:rPr>
        <w:t xml:space="preserve"> een verkeerde </w:t>
      </w:r>
      <w:r w:rsidRPr="001F027F">
        <w:rPr>
          <w:rFonts w:cs="Arial"/>
          <w:i/>
          <w:sz w:val="18"/>
          <w:szCs w:val="18"/>
        </w:rPr>
        <w:t>dekking.</w:t>
      </w:r>
    </w:p>
    <w:p w:rsidR="003E3CDE" w:rsidRPr="001F027F" w:rsidRDefault="003E3CDE" w:rsidP="00DA492C">
      <w:pPr>
        <w:spacing w:before="120" w:line="240" w:lineRule="auto"/>
        <w:jc w:val="both"/>
        <w:rPr>
          <w:rFonts w:cs="Arial"/>
          <w:i/>
          <w:sz w:val="18"/>
          <w:szCs w:val="18"/>
        </w:rPr>
      </w:pPr>
      <w:r w:rsidRPr="001F027F">
        <w:rPr>
          <w:rFonts w:cs="Arial"/>
          <w:i/>
          <w:sz w:val="18"/>
          <w:szCs w:val="18"/>
        </w:rPr>
        <w:t xml:space="preserve">De door u gegeven </w:t>
      </w:r>
      <w:r w:rsidR="00DA492C" w:rsidRPr="001F027F">
        <w:rPr>
          <w:rFonts w:cs="Arial"/>
          <w:i/>
          <w:sz w:val="18"/>
          <w:szCs w:val="18"/>
        </w:rPr>
        <w:t>informatie is</w:t>
      </w:r>
      <w:r w:rsidRPr="001F027F">
        <w:rPr>
          <w:rFonts w:cs="Arial"/>
          <w:i/>
          <w:sz w:val="18"/>
          <w:szCs w:val="18"/>
        </w:rPr>
        <w:t xml:space="preserve"> terug te vinden in</w:t>
      </w:r>
      <w:r w:rsidR="00DA492C" w:rsidRPr="001F027F">
        <w:rPr>
          <w:rFonts w:cs="Arial"/>
          <w:i/>
          <w:sz w:val="18"/>
          <w:szCs w:val="18"/>
        </w:rPr>
        <w:t xml:space="preserve"> het verzekeringsvoorstel</w:t>
      </w:r>
      <w:r w:rsidRPr="001F027F">
        <w:rPr>
          <w:rFonts w:cs="Arial"/>
          <w:i/>
          <w:sz w:val="18"/>
          <w:szCs w:val="18"/>
        </w:rPr>
        <w:t xml:space="preserve"> en/of worden weerspiegeld in de waarborgomschrijvingen opgenomen in de bijzondere voorwaarden van het product dat u wenst te onderschrijven.</w:t>
      </w:r>
    </w:p>
    <w:p w:rsidR="003E3CDE" w:rsidRPr="001F027F" w:rsidRDefault="009C0CCD" w:rsidP="009C0CCD">
      <w:pPr>
        <w:spacing w:before="120" w:line="240" w:lineRule="auto"/>
        <w:jc w:val="both"/>
        <w:rPr>
          <w:rFonts w:cs="Arial"/>
          <w:i/>
          <w:sz w:val="18"/>
          <w:szCs w:val="18"/>
        </w:rPr>
      </w:pPr>
      <w:r w:rsidRPr="001F027F">
        <w:rPr>
          <w:rFonts w:cs="Arial"/>
          <w:i/>
          <w:sz w:val="18"/>
          <w:szCs w:val="18"/>
        </w:rPr>
        <w:t>U bevestigt dat de ons meegedeelde gegevens juist en volledig zijn en alle informatie bevat</w:t>
      </w:r>
      <w:r w:rsidR="001F027F">
        <w:rPr>
          <w:rFonts w:cs="Arial"/>
          <w:i/>
          <w:sz w:val="18"/>
          <w:szCs w:val="18"/>
        </w:rPr>
        <w:t>ten</w:t>
      </w:r>
      <w:r w:rsidRPr="001F027F">
        <w:rPr>
          <w:rFonts w:cs="Arial"/>
          <w:i/>
          <w:sz w:val="18"/>
          <w:szCs w:val="18"/>
        </w:rPr>
        <w:t xml:space="preserve"> die van invloed k</w:t>
      </w:r>
      <w:r w:rsidR="001F027F">
        <w:rPr>
          <w:rFonts w:cs="Arial"/>
          <w:i/>
          <w:sz w:val="18"/>
          <w:szCs w:val="18"/>
        </w:rPr>
        <w:t>unnen</w:t>
      </w:r>
      <w:r w:rsidRPr="001F027F">
        <w:rPr>
          <w:rFonts w:cs="Arial"/>
          <w:i/>
          <w:sz w:val="18"/>
          <w:szCs w:val="18"/>
        </w:rPr>
        <w:t xml:space="preserve"> zijn op de risicoanalyse. </w:t>
      </w:r>
    </w:p>
    <w:p w:rsidR="003E3CDE" w:rsidRPr="001F027F" w:rsidRDefault="003E3CDE" w:rsidP="009C0CCD">
      <w:pPr>
        <w:spacing w:before="120" w:line="240" w:lineRule="auto"/>
        <w:jc w:val="both"/>
        <w:rPr>
          <w:rFonts w:cs="Arial"/>
          <w:i/>
          <w:sz w:val="18"/>
          <w:szCs w:val="18"/>
        </w:rPr>
      </w:pPr>
      <w:r w:rsidRPr="001F027F">
        <w:rPr>
          <w:rFonts w:cs="Arial"/>
          <w:i/>
          <w:sz w:val="18"/>
          <w:szCs w:val="18"/>
        </w:rPr>
        <w:t xml:space="preserve">In het kader van deze analyse werd u </w:t>
      </w:r>
      <w:r w:rsidR="009C0CCD" w:rsidRPr="001F027F">
        <w:rPr>
          <w:rFonts w:cs="Arial"/>
          <w:i/>
          <w:sz w:val="18"/>
          <w:szCs w:val="18"/>
        </w:rPr>
        <w:t>volgende informatie gevraagd</w:t>
      </w:r>
      <w:r w:rsidR="00BC3048" w:rsidRPr="001F027F">
        <w:rPr>
          <w:rFonts w:cs="Arial"/>
          <w:i/>
          <w:sz w:val="18"/>
          <w:szCs w:val="18"/>
        </w:rPr>
        <w:t>:</w:t>
      </w:r>
    </w:p>
    <w:p w:rsidR="00787537" w:rsidRPr="00E45FCD" w:rsidRDefault="00FA4F0C" w:rsidP="006B4616">
      <w:pPr>
        <w:tabs>
          <w:tab w:val="left" w:pos="851"/>
        </w:tabs>
        <w:autoSpaceDE w:val="0"/>
        <w:autoSpaceDN w:val="0"/>
        <w:adjustRightInd w:val="0"/>
        <w:spacing w:before="240" w:line="240" w:lineRule="auto"/>
        <w:ind w:left="851" w:hanging="851"/>
        <w:jc w:val="both"/>
        <w:rPr>
          <w:rFonts w:cs="ConduitITC-Medium"/>
          <w:b/>
          <w:color w:val="000000"/>
          <w:sz w:val="22"/>
          <w:szCs w:val="20"/>
          <w:lang w:val="nl-BE"/>
        </w:rPr>
      </w:pPr>
      <w:r w:rsidRPr="006D68AC">
        <w:rPr>
          <w:rFonts w:cs="ConduitITC-Medium"/>
          <w:b/>
          <w:sz w:val="22"/>
          <w:szCs w:val="20"/>
          <w:lang w:val="nl-BE"/>
        </w:rPr>
        <w:t>III.</w:t>
      </w:r>
      <w:r w:rsidR="00273F3D" w:rsidRPr="006D68AC">
        <w:rPr>
          <w:rFonts w:cs="ConduitITC-Medium"/>
          <w:b/>
          <w:sz w:val="22"/>
          <w:szCs w:val="20"/>
          <w:lang w:val="nl-BE"/>
        </w:rPr>
        <w:t>1</w:t>
      </w:r>
      <w:r w:rsidR="00945CC3" w:rsidRPr="006D68AC">
        <w:rPr>
          <w:rFonts w:cs="ConduitITC-Medium"/>
          <w:b/>
          <w:sz w:val="22"/>
          <w:szCs w:val="20"/>
          <w:lang w:val="nl-BE"/>
        </w:rPr>
        <w:t>.</w:t>
      </w:r>
      <w:r w:rsidR="00945CC3" w:rsidRPr="006D68AC">
        <w:rPr>
          <w:rFonts w:cs="ConduitITC-Medium"/>
          <w:b/>
          <w:sz w:val="22"/>
          <w:szCs w:val="20"/>
          <w:lang w:val="nl-BE"/>
        </w:rPr>
        <w:tab/>
      </w:r>
      <w:r w:rsidR="00751790">
        <w:rPr>
          <w:rFonts w:cs="ConduitITC-Medium"/>
          <w:b/>
          <w:sz w:val="22"/>
          <w:szCs w:val="20"/>
          <w:lang w:val="nl-BE"/>
        </w:rPr>
        <w:t>OPDRACHTGEVER</w:t>
      </w:r>
      <w:r w:rsidR="00787537" w:rsidRPr="00E45FCD">
        <w:rPr>
          <w:rFonts w:cs="ConduitITC-Medium"/>
          <w:b/>
          <w:color w:val="000000"/>
          <w:sz w:val="22"/>
          <w:szCs w:val="20"/>
          <w:lang w:val="nl-BE"/>
        </w:rPr>
        <w:t> :</w:t>
      </w:r>
    </w:p>
    <w:p w:rsidR="00690339" w:rsidRPr="00662340" w:rsidRDefault="00690339" w:rsidP="00690339">
      <w:pPr>
        <w:tabs>
          <w:tab w:val="left" w:pos="709"/>
          <w:tab w:val="left" w:pos="1701"/>
          <w:tab w:val="left" w:pos="4820"/>
          <w:tab w:val="left" w:pos="4962"/>
          <w:tab w:val="right" w:pos="5400"/>
          <w:tab w:val="left" w:pos="6804"/>
          <w:tab w:val="right" w:pos="10065"/>
        </w:tabs>
        <w:spacing w:before="120" w:line="480" w:lineRule="auto"/>
        <w:jc w:val="both"/>
        <w:rPr>
          <w:rFonts w:eastAsia="Times New Roman"/>
          <w:sz w:val="16"/>
          <w:szCs w:val="16"/>
          <w:lang w:val="nl-BE" w:eastAsia="fr-FR"/>
        </w:rPr>
      </w:pPr>
      <w:r w:rsidRPr="00662340">
        <w:rPr>
          <w:rFonts w:eastAsia="Times New Roman"/>
          <w:sz w:val="16"/>
          <w:szCs w:val="16"/>
          <w:lang w:val="nl-BE" w:eastAsia="fr-FR"/>
        </w:rPr>
        <w:t>Naam, (voornaam)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r>
      <w:proofErr w:type="spellStart"/>
      <w:r>
        <w:rPr>
          <w:rFonts w:eastAsia="Times New Roman"/>
          <w:sz w:val="16"/>
          <w:szCs w:val="16"/>
          <w:lang w:val="nl-BE" w:eastAsia="fr-FR"/>
        </w:rPr>
        <w:t>Rijksr</w:t>
      </w:r>
      <w:r w:rsidRPr="00662340">
        <w:rPr>
          <w:rFonts w:eastAsia="Times New Roman"/>
          <w:sz w:val="16"/>
          <w:szCs w:val="16"/>
          <w:lang w:val="nl-BE" w:eastAsia="fr-FR"/>
        </w:rPr>
        <w:t>egist</w:t>
      </w:r>
      <w:r>
        <w:rPr>
          <w:rFonts w:eastAsia="Times New Roman"/>
          <w:sz w:val="16"/>
          <w:szCs w:val="16"/>
          <w:lang w:val="nl-BE" w:eastAsia="fr-FR"/>
        </w:rPr>
        <w:t>ernr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2340"/>
          <w:tab w:val="right" w:pos="4820"/>
          <w:tab w:val="left" w:pos="4962"/>
          <w:tab w:val="right" w:pos="5400"/>
          <w:tab w:val="left" w:pos="6804"/>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Indien Vennootschap :</w:t>
      </w:r>
      <w:r w:rsidRPr="00662340">
        <w:rPr>
          <w:rFonts w:eastAsia="Times New Roman"/>
          <w:sz w:val="16"/>
          <w:szCs w:val="16"/>
          <w:lang w:val="nl-BE" w:eastAsia="fr-FR"/>
        </w:rPr>
        <w:tab/>
        <w:t>BVB, NV, CVBA, EBVBA,</w:t>
      </w:r>
      <w:r w:rsidRPr="00FB4958">
        <w:rPr>
          <w:rFonts w:eastAsia="Times New Roman"/>
          <w:color w:val="0070C0"/>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vertAlign w:val="superscript"/>
          <w:lang w:val="nl-BE" w:eastAsia="fr-FR"/>
        </w:rPr>
        <w:t xml:space="preserve"> (*)</w:t>
      </w:r>
      <w:r w:rsidRPr="00662340">
        <w:rPr>
          <w:rFonts w:eastAsia="Times New Roman"/>
          <w:sz w:val="16"/>
          <w:szCs w:val="16"/>
          <w:vertAlign w:val="superscript"/>
          <w:lang w:val="nl-BE" w:eastAsia="fr-FR"/>
        </w:rPr>
        <w:tab/>
      </w:r>
      <w:r w:rsidRPr="00662340">
        <w:rPr>
          <w:rFonts w:eastAsia="Times New Roman"/>
          <w:sz w:val="16"/>
          <w:szCs w:val="16"/>
          <w:vertAlign w:val="superscript"/>
          <w:lang w:val="nl-BE" w:eastAsia="fr-FR"/>
        </w:rPr>
        <w:tab/>
      </w:r>
      <w:r w:rsidRPr="00662340">
        <w:rPr>
          <w:rFonts w:eastAsia="Times New Roman"/>
          <w:sz w:val="16"/>
          <w:szCs w:val="16"/>
          <w:lang w:val="nl-BE" w:eastAsia="fr-FR"/>
        </w:rPr>
        <w:t>Vertegenwoordigd door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Postcode, gemeente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62340"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 xml:space="preserve">KBO </w:t>
      </w:r>
      <w:proofErr w:type="spell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T</w:t>
      </w:r>
      <w:r>
        <w:rPr>
          <w:rFonts w:eastAsia="Times New Roman"/>
          <w:sz w:val="16"/>
          <w:szCs w:val="16"/>
          <w:lang w:val="nl-BE" w:eastAsia="fr-FR"/>
        </w:rPr>
        <w:t>elefoon</w:t>
      </w:r>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690339" w:rsidRPr="00690339" w:rsidRDefault="00690339" w:rsidP="00690339">
      <w:pPr>
        <w:tabs>
          <w:tab w:val="left" w:pos="709"/>
          <w:tab w:val="left" w:pos="1701"/>
          <w:tab w:val="left" w:pos="4820"/>
          <w:tab w:val="left" w:pos="4962"/>
          <w:tab w:val="right" w:pos="5400"/>
          <w:tab w:val="left" w:pos="6804"/>
          <w:tab w:val="right" w:pos="10065"/>
        </w:tabs>
        <w:spacing w:line="480" w:lineRule="auto"/>
        <w:jc w:val="both"/>
        <w:rPr>
          <w:rFonts w:eastAsia="Times New Roman"/>
          <w:sz w:val="16"/>
          <w:szCs w:val="16"/>
          <w:lang w:val="nl-BE" w:eastAsia="fr-FR"/>
        </w:rPr>
      </w:pPr>
      <w:r w:rsidRPr="00690339">
        <w:rPr>
          <w:rFonts w:eastAsia="Times New Roman"/>
          <w:sz w:val="16"/>
          <w:szCs w:val="16"/>
          <w:lang w:val="nl-BE" w:eastAsia="fr-FR"/>
        </w:rPr>
        <w:t>GSM :</w:t>
      </w:r>
      <w:r w:rsidRPr="00FB4958">
        <w:rPr>
          <w:rFonts w:eastAsia="Times New Roman"/>
          <w:color w:val="0070C0"/>
          <w:sz w:val="16"/>
          <w:szCs w:val="16"/>
          <w:lang w:val="nl-BE" w:eastAsia="fr-FR"/>
        </w:rPr>
        <w:tab/>
      </w:r>
      <w:r w:rsidRPr="00FB4958">
        <w:rPr>
          <w:rFonts w:eastAsia="Times New Roman"/>
          <w:color w:val="0070C0"/>
          <w:sz w:val="16"/>
          <w:szCs w:val="16"/>
          <w:lang w:val="nl-BE" w:eastAsia="fr-FR"/>
        </w:rPr>
        <w:tab/>
      </w:r>
      <w:r w:rsidRPr="00690339">
        <w:rPr>
          <w:rFonts w:cs="ConduitITC-Medium"/>
          <w:color w:val="000000"/>
          <w:szCs w:val="20"/>
          <w:u w:val="dotted"/>
          <w:lang w:val="nl-BE"/>
        </w:rPr>
        <w:tab/>
      </w:r>
      <w:r w:rsidRPr="00690339">
        <w:rPr>
          <w:rFonts w:eastAsia="Times New Roman"/>
          <w:sz w:val="16"/>
          <w:szCs w:val="16"/>
          <w:lang w:val="nl-BE" w:eastAsia="fr-FR"/>
        </w:rPr>
        <w:tab/>
        <w:t>Email :</w:t>
      </w:r>
      <w:r w:rsidRPr="00FB4958">
        <w:rPr>
          <w:rFonts w:eastAsia="Times New Roman"/>
          <w:color w:val="0070C0"/>
          <w:sz w:val="16"/>
          <w:szCs w:val="16"/>
          <w:lang w:val="nl-BE" w:eastAsia="fr-FR"/>
        </w:rPr>
        <w:tab/>
      </w:r>
      <w:r w:rsidRPr="00690339">
        <w:rPr>
          <w:rFonts w:cs="ConduitITC-Medium"/>
          <w:color w:val="000000"/>
          <w:szCs w:val="20"/>
          <w:u w:val="dotted"/>
          <w:lang w:val="nl-BE"/>
        </w:rPr>
        <w:tab/>
      </w:r>
    </w:p>
    <w:p w:rsidR="00787537" w:rsidRPr="003F1AF1" w:rsidRDefault="00787537" w:rsidP="00E45FCD">
      <w:pPr>
        <w:autoSpaceDE w:val="0"/>
        <w:autoSpaceDN w:val="0"/>
        <w:adjustRightInd w:val="0"/>
        <w:spacing w:before="120" w:line="240" w:lineRule="auto"/>
        <w:ind w:left="851" w:hanging="851"/>
        <w:jc w:val="both"/>
        <w:rPr>
          <w:rFonts w:cs="ConduitITC-Medium"/>
          <w:b/>
          <w:color w:val="000000"/>
          <w:sz w:val="22"/>
          <w:szCs w:val="20"/>
          <w:lang w:val="nl-BE"/>
        </w:rPr>
      </w:pPr>
      <w:r w:rsidRPr="003F1AF1">
        <w:rPr>
          <w:rFonts w:cs="ConduitITC-Light"/>
          <w:b/>
          <w:color w:val="000000"/>
          <w:sz w:val="22"/>
          <w:szCs w:val="20"/>
          <w:lang w:val="nl-BE"/>
        </w:rPr>
        <w:t>III.2.</w:t>
      </w:r>
      <w:r w:rsidRPr="003F1AF1">
        <w:rPr>
          <w:rFonts w:cs="ConduitITC-Light"/>
          <w:b/>
          <w:color w:val="000000"/>
          <w:sz w:val="22"/>
          <w:szCs w:val="20"/>
          <w:lang w:val="nl-BE"/>
        </w:rPr>
        <w:tab/>
      </w:r>
      <w:r w:rsidR="00751790" w:rsidRPr="003F1AF1">
        <w:rPr>
          <w:rFonts w:cs="ConduitITC-Light"/>
          <w:b/>
          <w:color w:val="000000"/>
          <w:sz w:val="22"/>
          <w:szCs w:val="20"/>
          <w:lang w:val="nl-BE"/>
        </w:rPr>
        <w:t>BESCHRIJVING VAN HET RISICO</w:t>
      </w:r>
      <w:r w:rsidRPr="003F1AF1">
        <w:rPr>
          <w:rFonts w:cs="ConduitITC-Medium"/>
          <w:b/>
          <w:color w:val="000000"/>
          <w:sz w:val="22"/>
          <w:szCs w:val="20"/>
          <w:lang w:val="nl-BE"/>
        </w:rPr>
        <w:t> :</w:t>
      </w:r>
    </w:p>
    <w:p w:rsidR="00787537" w:rsidRPr="00883DE2" w:rsidRDefault="00787537" w:rsidP="00787537">
      <w:pPr>
        <w:tabs>
          <w:tab w:val="left" w:pos="851"/>
          <w:tab w:val="right" w:pos="9915"/>
        </w:tabs>
        <w:spacing w:before="200" w:line="240" w:lineRule="auto"/>
        <w:ind w:left="851" w:hanging="851"/>
        <w:rPr>
          <w:rFonts w:cs="ConduitITC-Light"/>
          <w:b/>
          <w:color w:val="000000"/>
          <w:szCs w:val="20"/>
          <w:lang w:val="nl-BE"/>
        </w:rPr>
      </w:pPr>
      <w:r w:rsidRPr="00883DE2">
        <w:rPr>
          <w:rFonts w:cs="ConduitITC-Light"/>
          <w:b/>
          <w:color w:val="000000"/>
          <w:szCs w:val="20"/>
          <w:lang w:val="nl-BE"/>
        </w:rPr>
        <w:t>III.2.1.</w:t>
      </w:r>
      <w:r w:rsidRPr="00883DE2">
        <w:rPr>
          <w:rFonts w:cs="ConduitITC-Light"/>
          <w:b/>
          <w:color w:val="000000"/>
          <w:szCs w:val="20"/>
          <w:lang w:val="nl-BE"/>
        </w:rPr>
        <w:tab/>
      </w:r>
      <w:r w:rsidR="00751790" w:rsidRPr="00883DE2">
        <w:rPr>
          <w:rFonts w:cs="ConduitITC-Light"/>
          <w:b/>
          <w:color w:val="000000"/>
          <w:szCs w:val="20"/>
          <w:lang w:val="nl-BE"/>
        </w:rPr>
        <w:t>Gebouw/opdracht</w:t>
      </w:r>
      <w:r w:rsidRPr="00883DE2">
        <w:rPr>
          <w:rFonts w:cs="ConduitITC-Light"/>
          <w:b/>
          <w:color w:val="000000"/>
          <w:szCs w:val="20"/>
          <w:lang w:val="nl-BE"/>
        </w:rPr>
        <w:t xml:space="preserve"> :</w:t>
      </w:r>
    </w:p>
    <w:p w:rsidR="00883DE2" w:rsidRPr="00662340" w:rsidRDefault="00883DE2" w:rsidP="00883DE2">
      <w:pPr>
        <w:tabs>
          <w:tab w:val="left" w:pos="709"/>
          <w:tab w:val="left" w:pos="1701"/>
          <w:tab w:val="left" w:pos="4820"/>
          <w:tab w:val="left" w:pos="4962"/>
          <w:tab w:val="right" w:pos="5400"/>
          <w:tab w:val="left" w:pos="6946"/>
          <w:tab w:val="right" w:pos="10065"/>
        </w:tabs>
        <w:spacing w:before="120" w:line="24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r w:rsidRPr="00FB4958">
        <w:rPr>
          <w:rFonts w:eastAsia="Times New Roman"/>
          <w:color w:val="0070C0"/>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Postcode, gemeente</w:t>
      </w:r>
      <w:r>
        <w:rPr>
          <w:rFonts w:eastAsia="Times New Roman"/>
          <w:sz w:val="16"/>
          <w:szCs w:val="16"/>
          <w:lang w:val="nl-BE" w:eastAsia="fr-FR"/>
        </w:rPr>
        <w:t>, land</w:t>
      </w:r>
      <w:r w:rsidRPr="00662340">
        <w:rPr>
          <w:rFonts w:eastAsia="Times New Roman"/>
          <w:sz w:val="16"/>
          <w:szCs w:val="16"/>
          <w:lang w:val="nl-BE" w:eastAsia="fr-FR"/>
        </w:rPr>
        <w:t> :</w:t>
      </w:r>
      <w:r w:rsidRPr="00FB4958">
        <w:rPr>
          <w:rFonts w:eastAsia="Times New Roman"/>
          <w:color w:val="0070C0"/>
          <w:sz w:val="16"/>
          <w:szCs w:val="16"/>
          <w:lang w:val="nl-BE" w:eastAsia="fr-FR"/>
        </w:rPr>
        <w:tab/>
      </w:r>
      <w:r w:rsidRPr="00662340">
        <w:rPr>
          <w:rFonts w:cs="ConduitITC-Medium"/>
          <w:color w:val="000000"/>
          <w:szCs w:val="20"/>
          <w:u w:val="dotted"/>
          <w:lang w:val="nl-BE"/>
        </w:rPr>
        <w:tab/>
      </w:r>
    </w:p>
    <w:p w:rsidR="00787537" w:rsidRPr="003F1AF1" w:rsidRDefault="003F1AF1" w:rsidP="00883DE2">
      <w:pPr>
        <w:tabs>
          <w:tab w:val="left" w:pos="1701"/>
          <w:tab w:val="right" w:pos="9915"/>
        </w:tabs>
        <w:spacing w:before="120" w:line="240" w:lineRule="auto"/>
        <w:rPr>
          <w:rFonts w:cs="ConduitITC-Light"/>
          <w:color w:val="000000"/>
          <w:szCs w:val="20"/>
          <w:u w:val="dotted"/>
          <w:lang w:val="nl-BE"/>
        </w:rPr>
      </w:pPr>
      <w:r w:rsidRPr="003F1AF1">
        <w:rPr>
          <w:rFonts w:cs="ConduitITC-Light"/>
          <w:color w:val="000000"/>
          <w:szCs w:val="20"/>
          <w:lang w:val="nl-BE"/>
        </w:rPr>
        <w:t>Bestemmi</w:t>
      </w:r>
      <w:r>
        <w:rPr>
          <w:rFonts w:cs="ConduitITC-Light"/>
          <w:color w:val="000000"/>
          <w:szCs w:val="20"/>
          <w:lang w:val="nl-BE"/>
        </w:rPr>
        <w:t>n</w:t>
      </w:r>
      <w:r w:rsidRPr="003F1AF1">
        <w:rPr>
          <w:rFonts w:cs="ConduitITC-Light"/>
          <w:color w:val="000000"/>
          <w:szCs w:val="20"/>
          <w:lang w:val="nl-BE"/>
        </w:rPr>
        <w:t>g :</w:t>
      </w:r>
      <w:r w:rsidR="00F378C7">
        <w:rPr>
          <w:rFonts w:cs="ConduitITC-Light"/>
          <w:color w:val="000000"/>
          <w:szCs w:val="20"/>
          <w:lang w:val="nl-BE"/>
        </w:rPr>
        <w:t xml:space="preserve"> </w:t>
      </w:r>
      <w:r w:rsidR="00F378C7">
        <w:rPr>
          <w:rFonts w:cs="ConduitITC-Light"/>
          <w:color w:val="000000"/>
          <w:szCs w:val="20"/>
          <w:lang w:val="nl-BE"/>
        </w:rPr>
        <w:tab/>
        <w:t>b</w:t>
      </w:r>
      <w:r w:rsidRPr="003F1AF1">
        <w:rPr>
          <w:rFonts w:cs="ConduitITC-Light"/>
          <w:color w:val="000000"/>
          <w:szCs w:val="20"/>
          <w:lang w:val="nl-BE"/>
        </w:rPr>
        <w:t>ewoning – burelen – handel – industrie – sport – ander :</w:t>
      </w:r>
      <w:r w:rsidRPr="00FB4958">
        <w:rPr>
          <w:rFonts w:cs="ConduitITC-Light"/>
          <w:color w:val="0070C0"/>
          <w:szCs w:val="20"/>
          <w:lang w:val="nl-BE"/>
        </w:rPr>
        <w:t xml:space="preserve"> </w:t>
      </w:r>
      <w:r w:rsidR="00787537" w:rsidRPr="00FB4958">
        <w:rPr>
          <w:rFonts w:cs="ConduitITC-Light"/>
          <w:color w:val="0070C0"/>
          <w:szCs w:val="20"/>
          <w:lang w:val="nl-BE"/>
        </w:rPr>
        <w:t xml:space="preserve"> </w:t>
      </w:r>
      <w:r w:rsidR="00787537" w:rsidRPr="003F1AF1">
        <w:rPr>
          <w:rFonts w:cs="ConduitITC-Light"/>
          <w:color w:val="000000"/>
          <w:szCs w:val="20"/>
          <w:u w:val="dotted"/>
          <w:lang w:val="nl-BE"/>
        </w:rPr>
        <w:tab/>
      </w:r>
    </w:p>
    <w:p w:rsidR="00787537" w:rsidRPr="003F1AF1" w:rsidRDefault="003F1AF1" w:rsidP="00883DE2">
      <w:pPr>
        <w:tabs>
          <w:tab w:val="left" w:pos="851"/>
          <w:tab w:val="left" w:pos="1701"/>
          <w:tab w:val="right" w:pos="9915"/>
        </w:tabs>
        <w:spacing w:before="120" w:line="240" w:lineRule="auto"/>
        <w:rPr>
          <w:rFonts w:cs="ConduitITC-Light"/>
          <w:color w:val="000000"/>
          <w:szCs w:val="20"/>
          <w:lang w:val="nl-BE"/>
        </w:rPr>
      </w:pPr>
      <w:r w:rsidRPr="003F1AF1">
        <w:rPr>
          <w:rFonts w:cs="ConduitITC-Light"/>
          <w:color w:val="000000"/>
          <w:szCs w:val="20"/>
          <w:lang w:val="nl-BE"/>
        </w:rPr>
        <w:t>Aard der werken</w:t>
      </w:r>
      <w:r w:rsidR="00787537" w:rsidRPr="003F1AF1">
        <w:rPr>
          <w:rFonts w:cs="ConduitITC-Light"/>
          <w:color w:val="000000"/>
          <w:szCs w:val="20"/>
          <w:lang w:val="nl-BE"/>
        </w:rPr>
        <w:t xml:space="preserve"> : </w:t>
      </w:r>
      <w:r w:rsidR="00787537" w:rsidRPr="003F1AF1">
        <w:rPr>
          <w:rFonts w:cs="ConduitITC-Light"/>
          <w:color w:val="000000"/>
          <w:szCs w:val="20"/>
          <w:lang w:val="nl-BE"/>
        </w:rPr>
        <w:tab/>
        <w:t>n</w:t>
      </w:r>
      <w:r w:rsidRPr="003F1AF1">
        <w:rPr>
          <w:rFonts w:cs="ConduitITC-Light"/>
          <w:color w:val="000000"/>
          <w:szCs w:val="20"/>
          <w:lang w:val="nl-BE"/>
        </w:rPr>
        <w:t xml:space="preserve">ieuwbouw – uitbreiding – verbouwing – restauratie </w:t>
      </w:r>
      <w:r w:rsidR="00F378C7">
        <w:rPr>
          <w:rFonts w:cs="ConduitITC-Light"/>
          <w:color w:val="000000"/>
          <w:szCs w:val="20"/>
          <w:lang w:val="nl-BE"/>
        </w:rPr>
        <w:t>–</w:t>
      </w:r>
      <w:r w:rsidRPr="003F1AF1">
        <w:rPr>
          <w:rFonts w:cs="ConduitITC-Light"/>
          <w:color w:val="000000"/>
          <w:szCs w:val="20"/>
          <w:lang w:val="nl-BE"/>
        </w:rPr>
        <w:t xml:space="preserve"> afbraak</w:t>
      </w:r>
      <w:r w:rsidR="00F378C7">
        <w:rPr>
          <w:rFonts w:cs="ConduitITC-Light"/>
          <w:color w:val="000000"/>
          <w:szCs w:val="20"/>
          <w:lang w:val="nl-BE"/>
        </w:rPr>
        <w:tab/>
      </w:r>
      <w:r w:rsidR="00F378C7" w:rsidRPr="00F378C7">
        <w:rPr>
          <w:rFonts w:cs="ConduitITC-Light"/>
          <w:i/>
          <w:color w:val="000000"/>
          <w:sz w:val="18"/>
          <w:szCs w:val="20"/>
          <w:lang w:val="nl-BE"/>
        </w:rPr>
        <w:t xml:space="preserve"> </w:t>
      </w:r>
      <w:r w:rsidR="00F378C7" w:rsidRPr="00F378C7">
        <w:rPr>
          <w:rFonts w:cs="ConduitITC-Light"/>
          <w:i/>
          <w:color w:val="000000"/>
          <w:sz w:val="14"/>
          <w:szCs w:val="20"/>
          <w:lang w:val="nl-BE"/>
        </w:rPr>
        <w:t>(Schrappen wat niet past)</w:t>
      </w:r>
    </w:p>
    <w:p w:rsidR="00787537" w:rsidRPr="003F1AF1" w:rsidRDefault="00787537" w:rsidP="00787537">
      <w:pPr>
        <w:tabs>
          <w:tab w:val="right" w:pos="9915"/>
        </w:tabs>
        <w:spacing w:before="200" w:line="240" w:lineRule="auto"/>
        <w:ind w:left="851" w:hanging="851"/>
        <w:rPr>
          <w:rFonts w:cs="ConduitITC-Light"/>
          <w:b/>
          <w:color w:val="000000"/>
          <w:szCs w:val="20"/>
          <w:lang w:val="nl-BE"/>
        </w:rPr>
      </w:pPr>
      <w:r w:rsidRPr="00E45FCD">
        <w:rPr>
          <w:rFonts w:cs="ConduitITC-Light"/>
          <w:b/>
          <w:color w:val="000000"/>
          <w:szCs w:val="20"/>
          <w:lang w:val="nl-BE"/>
        </w:rPr>
        <w:t>III.2.2.</w:t>
      </w:r>
      <w:r w:rsidRPr="00E45FCD">
        <w:rPr>
          <w:rFonts w:cs="ConduitITC-Light"/>
          <w:b/>
          <w:color w:val="000000"/>
          <w:szCs w:val="20"/>
          <w:lang w:val="nl-BE"/>
        </w:rPr>
        <w:tab/>
      </w:r>
      <w:r w:rsidR="003F1AF1" w:rsidRPr="003F1AF1">
        <w:rPr>
          <w:rFonts w:cs="ConduitITC-Light"/>
          <w:b/>
          <w:color w:val="000000"/>
          <w:szCs w:val="20"/>
          <w:lang w:val="nl-BE"/>
        </w:rPr>
        <w:t>Raming van de totale waarde van het gebouw</w:t>
      </w:r>
      <w:r w:rsidRPr="003F1AF1">
        <w:rPr>
          <w:rFonts w:cs="ConduitITC-Light"/>
          <w:b/>
          <w:color w:val="000000"/>
          <w:szCs w:val="20"/>
          <w:lang w:val="nl-BE"/>
        </w:rPr>
        <w:t xml:space="preserve"> : </w:t>
      </w:r>
      <w:r w:rsidRPr="003F1AF1">
        <w:rPr>
          <w:rFonts w:cs="ConduitITC-Light"/>
          <w:b/>
          <w:color w:val="000000"/>
          <w:szCs w:val="20"/>
          <w:u w:val="dotted"/>
          <w:lang w:val="nl-BE"/>
        </w:rPr>
        <w:tab/>
      </w:r>
      <w:r w:rsidRPr="003F1AF1">
        <w:rPr>
          <w:rFonts w:cs="ConduitITC-Light"/>
          <w:b/>
          <w:color w:val="000000"/>
          <w:szCs w:val="20"/>
          <w:lang w:val="nl-BE"/>
        </w:rPr>
        <w:t xml:space="preserve"> </w:t>
      </w:r>
      <w:r w:rsidRPr="003F1AF1">
        <w:rPr>
          <w:rFonts w:cs="ConduitITC-Light"/>
          <w:color w:val="000000"/>
          <w:szCs w:val="20"/>
          <w:lang w:val="nl-BE"/>
        </w:rPr>
        <w:t xml:space="preserve">EUR </w:t>
      </w:r>
      <w:proofErr w:type="spellStart"/>
      <w:r w:rsidR="003F1AF1">
        <w:rPr>
          <w:rFonts w:cs="ConduitITC-Light"/>
          <w:color w:val="000000"/>
          <w:szCs w:val="20"/>
          <w:lang w:val="nl-BE"/>
        </w:rPr>
        <w:t>ebtw</w:t>
      </w:r>
      <w:proofErr w:type="spellEnd"/>
    </w:p>
    <w:p w:rsidR="00F378C7" w:rsidRPr="00F378C7" w:rsidRDefault="00787537" w:rsidP="008142CC">
      <w:pPr>
        <w:tabs>
          <w:tab w:val="left" w:pos="851"/>
        </w:tabs>
        <w:spacing w:before="60" w:line="240" w:lineRule="auto"/>
        <w:ind w:left="851" w:hanging="851"/>
        <w:jc w:val="both"/>
        <w:rPr>
          <w:rFonts w:cs="ConduitITC-Light"/>
          <w:i/>
          <w:color w:val="000000"/>
          <w:sz w:val="18"/>
          <w:szCs w:val="20"/>
          <w:lang w:val="nl-BE"/>
        </w:rPr>
      </w:pPr>
      <w:r w:rsidRPr="00F378C7">
        <w:rPr>
          <w:rFonts w:cs="ConduitITC-Light"/>
          <w:b/>
          <w:i/>
          <w:color w:val="000000"/>
          <w:sz w:val="18"/>
          <w:szCs w:val="20"/>
          <w:lang w:val="nl-BE"/>
        </w:rPr>
        <w:t>NB</w:t>
      </w:r>
      <w:r w:rsidRPr="00F378C7">
        <w:rPr>
          <w:rFonts w:cs="ConduitITC-Light"/>
          <w:color w:val="000000"/>
          <w:sz w:val="18"/>
          <w:szCs w:val="20"/>
          <w:lang w:val="nl-BE"/>
        </w:rPr>
        <w:t xml:space="preserve"> :</w:t>
      </w:r>
      <w:r w:rsidRPr="00F378C7">
        <w:rPr>
          <w:rFonts w:cs="ConduitITC-Light"/>
          <w:b/>
          <w:color w:val="000000"/>
          <w:sz w:val="18"/>
          <w:szCs w:val="20"/>
          <w:lang w:val="nl-BE"/>
        </w:rPr>
        <w:tab/>
      </w:r>
      <w:r w:rsidR="00F378C7" w:rsidRPr="00F378C7">
        <w:rPr>
          <w:rFonts w:cs="ConduitITC-Light"/>
          <w:i/>
          <w:color w:val="000000"/>
          <w:sz w:val="18"/>
          <w:szCs w:val="20"/>
          <w:lang w:val="nl-BE"/>
        </w:rPr>
        <w:t>Deze waarde omvat ook de stabiliteitswerken</w:t>
      </w:r>
      <w:r w:rsidR="00F378C7">
        <w:rPr>
          <w:rFonts w:cs="ConduitITC-Light"/>
          <w:i/>
          <w:color w:val="000000"/>
          <w:sz w:val="18"/>
          <w:szCs w:val="20"/>
          <w:lang w:val="nl-BE"/>
        </w:rPr>
        <w:t xml:space="preserve"> en</w:t>
      </w:r>
      <w:r w:rsidR="00F378C7" w:rsidRPr="00F378C7">
        <w:rPr>
          <w:rFonts w:cs="ConduitITC-Light"/>
          <w:i/>
          <w:color w:val="000000"/>
          <w:sz w:val="18"/>
          <w:szCs w:val="20"/>
          <w:lang w:val="nl-BE"/>
        </w:rPr>
        <w:t xml:space="preserve"> de speciale te</w:t>
      </w:r>
      <w:r w:rsidR="00F378C7">
        <w:rPr>
          <w:rFonts w:cs="ConduitITC-Light"/>
          <w:i/>
          <w:color w:val="000000"/>
          <w:sz w:val="18"/>
          <w:szCs w:val="20"/>
          <w:lang w:val="nl-BE"/>
        </w:rPr>
        <w:t>c</w:t>
      </w:r>
      <w:r w:rsidR="00F378C7" w:rsidRPr="00F378C7">
        <w:rPr>
          <w:rFonts w:cs="ConduitITC-Light"/>
          <w:i/>
          <w:color w:val="000000"/>
          <w:sz w:val="18"/>
          <w:szCs w:val="20"/>
          <w:lang w:val="nl-BE"/>
        </w:rPr>
        <w:t>hnieken, de</w:t>
      </w:r>
      <w:r w:rsidR="00F378C7">
        <w:rPr>
          <w:rFonts w:cs="ConduitITC-Light"/>
          <w:i/>
          <w:color w:val="000000"/>
          <w:sz w:val="18"/>
          <w:szCs w:val="20"/>
          <w:lang w:val="nl-BE"/>
        </w:rPr>
        <w:t xml:space="preserve"> a</w:t>
      </w:r>
      <w:r w:rsidR="00F378C7" w:rsidRPr="00F378C7">
        <w:rPr>
          <w:rFonts w:cs="ConduitITC-Light"/>
          <w:i/>
          <w:color w:val="000000"/>
          <w:sz w:val="18"/>
          <w:szCs w:val="20"/>
          <w:lang w:val="nl-BE"/>
        </w:rPr>
        <w:t>fwerkingen</w:t>
      </w:r>
      <w:r w:rsidR="00F378C7">
        <w:rPr>
          <w:rFonts w:cs="ConduitITC-Light"/>
          <w:i/>
          <w:color w:val="000000"/>
          <w:sz w:val="18"/>
          <w:szCs w:val="20"/>
          <w:lang w:val="nl-BE"/>
        </w:rPr>
        <w:t xml:space="preserve"> of</w:t>
      </w:r>
      <w:r w:rsidR="00F378C7" w:rsidRPr="00F378C7">
        <w:rPr>
          <w:rFonts w:cs="ConduitITC-Light"/>
          <w:i/>
          <w:color w:val="000000"/>
          <w:sz w:val="18"/>
          <w:szCs w:val="20"/>
          <w:lang w:val="nl-BE"/>
        </w:rPr>
        <w:t xml:space="preserve"> de </w:t>
      </w:r>
      <w:r w:rsidR="00F378C7">
        <w:rPr>
          <w:rFonts w:cs="ConduitITC-Light"/>
          <w:i/>
          <w:color w:val="000000"/>
          <w:sz w:val="18"/>
          <w:szCs w:val="20"/>
          <w:lang w:val="nl-BE"/>
        </w:rPr>
        <w:t>aannemings</w:t>
      </w:r>
      <w:r w:rsidR="00F378C7" w:rsidRPr="00F378C7">
        <w:rPr>
          <w:rFonts w:cs="ConduitITC-Light"/>
          <w:i/>
          <w:color w:val="000000"/>
          <w:sz w:val="18"/>
          <w:szCs w:val="20"/>
          <w:lang w:val="nl-BE"/>
        </w:rPr>
        <w:t xml:space="preserve">waarde van de door de opdrachtgever uitgevoerde werken. Ze bevat </w:t>
      </w:r>
      <w:r w:rsidR="00F378C7" w:rsidRPr="00FB4958">
        <w:rPr>
          <w:rFonts w:cs="ConduitITC-Light"/>
          <w:i/>
          <w:color w:val="0070C0"/>
          <w:sz w:val="18"/>
          <w:szCs w:val="20"/>
          <w:lang w:val="nl-BE"/>
        </w:rPr>
        <w:t>niet</w:t>
      </w:r>
      <w:r w:rsidR="00F378C7" w:rsidRPr="00F378C7">
        <w:rPr>
          <w:rFonts w:cs="ConduitITC-Light"/>
          <w:i/>
          <w:color w:val="000000"/>
          <w:sz w:val="18"/>
          <w:szCs w:val="20"/>
          <w:lang w:val="nl-BE"/>
        </w:rPr>
        <w:t xml:space="preserve"> de erelonen </w:t>
      </w:r>
      <w:r w:rsidR="00F378C7">
        <w:rPr>
          <w:rFonts w:cs="ConduitITC-Light"/>
          <w:i/>
          <w:color w:val="000000"/>
          <w:sz w:val="18"/>
          <w:szCs w:val="20"/>
          <w:lang w:val="nl-BE"/>
        </w:rPr>
        <w:t>noch</w:t>
      </w:r>
      <w:r w:rsidR="00F378C7" w:rsidRPr="00F378C7">
        <w:rPr>
          <w:rFonts w:cs="ConduitITC-Light"/>
          <w:i/>
          <w:color w:val="000000"/>
          <w:sz w:val="18"/>
          <w:szCs w:val="20"/>
          <w:lang w:val="nl-BE"/>
        </w:rPr>
        <w:t xml:space="preserve"> de waarde van het bestaande goed.</w:t>
      </w:r>
    </w:p>
    <w:p w:rsidR="00787537" w:rsidRPr="003F1AF1" w:rsidRDefault="00787537" w:rsidP="008142CC">
      <w:pPr>
        <w:tabs>
          <w:tab w:val="left" w:pos="851"/>
          <w:tab w:val="right" w:pos="9915"/>
        </w:tabs>
        <w:spacing w:before="60" w:line="240" w:lineRule="auto"/>
        <w:ind w:left="851" w:hanging="851"/>
        <w:jc w:val="both"/>
        <w:rPr>
          <w:rFonts w:cs="ConduitITC-Light"/>
          <w:b/>
          <w:color w:val="000000"/>
          <w:szCs w:val="20"/>
          <w:lang w:val="nl-BE"/>
        </w:rPr>
      </w:pPr>
      <w:r w:rsidRPr="00F378C7">
        <w:rPr>
          <w:rFonts w:cs="ConduitITC-Light"/>
          <w:b/>
          <w:color w:val="000000"/>
          <w:szCs w:val="20"/>
          <w:lang w:val="nl-BE"/>
        </w:rPr>
        <w:t>III.2.3.</w:t>
      </w:r>
      <w:r w:rsidRPr="00F378C7">
        <w:rPr>
          <w:rFonts w:cs="ConduitITC-Light"/>
          <w:b/>
          <w:color w:val="000000"/>
          <w:szCs w:val="20"/>
          <w:lang w:val="nl-BE"/>
        </w:rPr>
        <w:tab/>
      </w:r>
      <w:r w:rsidR="003F1AF1" w:rsidRPr="003F1AF1">
        <w:rPr>
          <w:rFonts w:cs="ConduitITC-Light"/>
          <w:b/>
          <w:color w:val="000000"/>
          <w:szCs w:val="20"/>
          <w:lang w:val="nl-BE"/>
        </w:rPr>
        <w:t xml:space="preserve">Raming van </w:t>
      </w:r>
      <w:r w:rsidR="00F378C7">
        <w:rPr>
          <w:rFonts w:cs="ConduitITC-Light"/>
          <w:b/>
          <w:color w:val="000000"/>
          <w:szCs w:val="20"/>
          <w:lang w:val="nl-BE"/>
        </w:rPr>
        <w:t>het</w:t>
      </w:r>
      <w:r w:rsidR="003F1AF1" w:rsidRPr="003F1AF1">
        <w:rPr>
          <w:rFonts w:cs="ConduitITC-Light"/>
          <w:b/>
          <w:color w:val="000000"/>
          <w:szCs w:val="20"/>
          <w:lang w:val="nl-BE"/>
        </w:rPr>
        <w:t xml:space="preserve"> totale </w:t>
      </w:r>
      <w:r w:rsidR="00F378C7">
        <w:rPr>
          <w:rFonts w:cs="ConduitITC-Light"/>
          <w:b/>
          <w:color w:val="000000"/>
          <w:szCs w:val="20"/>
          <w:lang w:val="nl-BE"/>
        </w:rPr>
        <w:t xml:space="preserve">bedrag van de </w:t>
      </w:r>
      <w:r w:rsidR="003F1AF1" w:rsidRPr="003F1AF1">
        <w:rPr>
          <w:rFonts w:cs="ConduitITC-Light"/>
          <w:b/>
          <w:color w:val="000000"/>
          <w:szCs w:val="20"/>
          <w:lang w:val="nl-BE"/>
        </w:rPr>
        <w:t>erelonen</w:t>
      </w:r>
      <w:r w:rsidRPr="003F1AF1">
        <w:rPr>
          <w:rFonts w:cs="ConduitITC-Light"/>
          <w:b/>
          <w:color w:val="000000"/>
          <w:szCs w:val="20"/>
          <w:lang w:val="nl-BE"/>
        </w:rPr>
        <w:t> :</w:t>
      </w:r>
      <w:r w:rsidRPr="00FB4958">
        <w:rPr>
          <w:rFonts w:cs="ConduitITC-Light"/>
          <w:b/>
          <w:color w:val="0070C0"/>
          <w:szCs w:val="20"/>
          <w:lang w:val="nl-BE"/>
        </w:rPr>
        <w:t xml:space="preserve"> </w:t>
      </w:r>
      <w:r w:rsidR="00F378C7" w:rsidRPr="003F1AF1">
        <w:rPr>
          <w:rFonts w:cs="ConduitITC-Light"/>
          <w:b/>
          <w:color w:val="000000"/>
          <w:szCs w:val="20"/>
          <w:u w:val="dotted"/>
          <w:lang w:val="nl-BE"/>
        </w:rPr>
        <w:tab/>
      </w:r>
      <w:r w:rsidR="00F378C7">
        <w:rPr>
          <w:rFonts w:cs="ConduitITC-Light"/>
          <w:color w:val="000000"/>
          <w:szCs w:val="20"/>
          <w:lang w:val="nl-BE"/>
        </w:rPr>
        <w:t>EUR</w:t>
      </w:r>
      <w:r w:rsidRPr="003F1AF1">
        <w:rPr>
          <w:rFonts w:cs="ConduitITC-Light"/>
          <w:color w:val="000000"/>
          <w:szCs w:val="20"/>
          <w:lang w:val="nl-BE"/>
        </w:rPr>
        <w:t xml:space="preserve"> </w:t>
      </w:r>
      <w:proofErr w:type="spellStart"/>
      <w:r w:rsidR="003F1AF1">
        <w:rPr>
          <w:rFonts w:cs="ConduitITC-Light"/>
          <w:color w:val="000000"/>
          <w:szCs w:val="20"/>
          <w:lang w:val="nl-BE"/>
        </w:rPr>
        <w:t>ebtw</w:t>
      </w:r>
      <w:proofErr w:type="spellEnd"/>
    </w:p>
    <w:p w:rsidR="00787537" w:rsidRPr="00F378C7" w:rsidRDefault="00787537" w:rsidP="008142CC">
      <w:pPr>
        <w:tabs>
          <w:tab w:val="left" w:pos="851"/>
        </w:tabs>
        <w:spacing w:before="60" w:line="240" w:lineRule="auto"/>
        <w:ind w:left="851" w:hanging="851"/>
        <w:jc w:val="both"/>
        <w:rPr>
          <w:rFonts w:cs="ConduitITC-Light"/>
          <w:i/>
          <w:color w:val="000000"/>
          <w:sz w:val="18"/>
          <w:szCs w:val="20"/>
          <w:lang w:val="nl-BE"/>
        </w:rPr>
      </w:pPr>
      <w:r w:rsidRPr="00F378C7">
        <w:rPr>
          <w:rFonts w:cs="ConduitITC-Light"/>
          <w:b/>
          <w:i/>
          <w:color w:val="000000"/>
          <w:sz w:val="18"/>
          <w:szCs w:val="20"/>
          <w:lang w:val="nl-BE"/>
        </w:rPr>
        <w:t>NB</w:t>
      </w:r>
      <w:r w:rsidRPr="00F378C7">
        <w:rPr>
          <w:rFonts w:cs="ConduitITC-Light"/>
          <w:color w:val="000000"/>
          <w:sz w:val="18"/>
          <w:szCs w:val="20"/>
          <w:lang w:val="nl-BE"/>
        </w:rPr>
        <w:tab/>
      </w:r>
      <w:r w:rsidR="00F378C7" w:rsidRPr="00F378C7">
        <w:rPr>
          <w:rFonts w:cs="ConduitITC-Light"/>
          <w:i/>
          <w:color w:val="000000"/>
          <w:sz w:val="18"/>
          <w:szCs w:val="20"/>
          <w:lang w:val="nl-BE"/>
        </w:rPr>
        <w:t xml:space="preserve">Dit bedrag omvat alle erelonen voor de verschillende delen van de opdracht : architectuur, stabiliteit, technieken, </w:t>
      </w:r>
      <w:proofErr w:type="spellStart"/>
      <w:r w:rsidR="00F378C7" w:rsidRPr="00F378C7">
        <w:rPr>
          <w:rFonts w:cs="ConduitITC-Light"/>
          <w:i/>
          <w:color w:val="000000"/>
          <w:sz w:val="18"/>
          <w:szCs w:val="20"/>
          <w:lang w:val="nl-BE"/>
        </w:rPr>
        <w:t>enz</w:t>
      </w:r>
      <w:proofErr w:type="spellEnd"/>
      <w:r w:rsidR="00F378C7" w:rsidRPr="00F378C7">
        <w:rPr>
          <w:rFonts w:cs="ConduitITC-Light"/>
          <w:i/>
          <w:color w:val="000000"/>
          <w:sz w:val="18"/>
          <w:szCs w:val="20"/>
          <w:lang w:val="nl-BE"/>
        </w:rPr>
        <w:t>…</w:t>
      </w:r>
      <w:r w:rsidRPr="00F378C7">
        <w:rPr>
          <w:rFonts w:cs="ConduitITC-Light"/>
          <w:i/>
          <w:color w:val="000000"/>
          <w:sz w:val="18"/>
          <w:szCs w:val="20"/>
          <w:lang w:val="nl-BE"/>
        </w:rPr>
        <w:t>.</w:t>
      </w:r>
      <w:r w:rsidR="00F378C7" w:rsidRPr="00F378C7">
        <w:rPr>
          <w:rFonts w:cs="ConduitITC-Light"/>
          <w:i/>
          <w:color w:val="000000"/>
          <w:sz w:val="18"/>
          <w:szCs w:val="20"/>
          <w:lang w:val="nl-BE"/>
        </w:rPr>
        <w:t xml:space="preserve"> </w:t>
      </w:r>
      <w:r w:rsidR="00F378C7">
        <w:rPr>
          <w:rFonts w:cs="ConduitITC-Light"/>
          <w:i/>
          <w:color w:val="000000"/>
          <w:sz w:val="18"/>
          <w:szCs w:val="20"/>
          <w:lang w:val="nl-BE"/>
        </w:rPr>
        <w:t>D</w:t>
      </w:r>
      <w:r w:rsidR="00F378C7" w:rsidRPr="00F378C7">
        <w:rPr>
          <w:rFonts w:cs="ConduitITC-Light"/>
          <w:i/>
          <w:color w:val="000000"/>
          <w:sz w:val="18"/>
          <w:szCs w:val="20"/>
          <w:lang w:val="nl-BE"/>
        </w:rPr>
        <w:t xml:space="preserve">esgevallend op te </w:t>
      </w:r>
      <w:r w:rsidR="00720D48">
        <w:rPr>
          <w:rFonts w:cs="ConduitITC-Light"/>
          <w:i/>
          <w:color w:val="000000"/>
          <w:sz w:val="18"/>
          <w:szCs w:val="20"/>
          <w:lang w:val="nl-BE"/>
        </w:rPr>
        <w:t xml:space="preserve">splitsen </w:t>
      </w:r>
      <w:r w:rsidR="00F378C7" w:rsidRPr="00F378C7">
        <w:rPr>
          <w:rFonts w:cs="ConduitITC-Light"/>
          <w:i/>
          <w:color w:val="000000"/>
          <w:sz w:val="18"/>
          <w:szCs w:val="20"/>
          <w:lang w:val="nl-BE"/>
        </w:rPr>
        <w:t>per beroep.</w:t>
      </w:r>
    </w:p>
    <w:p w:rsidR="00787537" w:rsidRPr="003F1AF1" w:rsidRDefault="00787537" w:rsidP="00E45FCD">
      <w:pPr>
        <w:spacing w:before="120" w:line="240" w:lineRule="auto"/>
        <w:ind w:left="851" w:hanging="851"/>
        <w:rPr>
          <w:rFonts w:cs="ConduitITC-Light"/>
          <w:b/>
          <w:color w:val="000000"/>
          <w:szCs w:val="20"/>
          <w:lang w:val="nl-BE"/>
        </w:rPr>
      </w:pPr>
      <w:r w:rsidRPr="00E45FCD">
        <w:rPr>
          <w:rFonts w:cs="ConduitITC-Light"/>
          <w:b/>
          <w:color w:val="000000"/>
          <w:szCs w:val="20"/>
          <w:lang w:val="nl-BE"/>
        </w:rPr>
        <w:t>III.2.4.</w:t>
      </w:r>
      <w:r w:rsidRPr="00E45FCD">
        <w:rPr>
          <w:rFonts w:cs="ConduitITC-Light"/>
          <w:b/>
          <w:color w:val="000000"/>
          <w:szCs w:val="20"/>
          <w:lang w:val="nl-BE"/>
        </w:rPr>
        <w:tab/>
      </w:r>
      <w:r w:rsidR="003F1AF1" w:rsidRPr="003F1AF1">
        <w:rPr>
          <w:rFonts w:cs="ConduitITC-Light"/>
          <w:b/>
          <w:color w:val="000000"/>
          <w:szCs w:val="20"/>
          <w:lang w:val="nl-BE"/>
        </w:rPr>
        <w:t>Termijn</w:t>
      </w:r>
      <w:r w:rsidR="00720D48">
        <w:rPr>
          <w:rFonts w:cs="ConduitITC-Light"/>
          <w:b/>
          <w:color w:val="000000"/>
          <w:szCs w:val="20"/>
          <w:lang w:val="nl-BE"/>
        </w:rPr>
        <w:t>en</w:t>
      </w:r>
      <w:r w:rsidRPr="003F1AF1">
        <w:rPr>
          <w:rFonts w:cs="ConduitITC-Light"/>
          <w:b/>
          <w:color w:val="000000"/>
          <w:szCs w:val="20"/>
          <w:lang w:val="nl-BE"/>
        </w:rPr>
        <w:t xml:space="preserve"> :</w:t>
      </w:r>
    </w:p>
    <w:p w:rsidR="00787537" w:rsidRPr="003F1AF1" w:rsidRDefault="003F1AF1" w:rsidP="00787537">
      <w:pPr>
        <w:tabs>
          <w:tab w:val="left" w:pos="5245"/>
          <w:tab w:val="right" w:pos="9915"/>
        </w:tabs>
        <w:spacing w:before="80" w:line="240" w:lineRule="auto"/>
        <w:ind w:left="567" w:firstLine="284"/>
        <w:rPr>
          <w:rFonts w:cs="ConduitITC-Light"/>
          <w:color w:val="000000"/>
          <w:szCs w:val="20"/>
          <w:u w:val="dotted"/>
          <w:lang w:val="nl-BE"/>
        </w:rPr>
      </w:pPr>
      <w:r w:rsidRPr="003F1AF1">
        <w:rPr>
          <w:rFonts w:cs="ConduitITC-Light"/>
          <w:color w:val="000000"/>
          <w:szCs w:val="20"/>
          <w:lang w:val="nl-BE"/>
        </w:rPr>
        <w:t xml:space="preserve">Begindatum </w:t>
      </w:r>
      <w:r>
        <w:rPr>
          <w:rFonts w:cs="ConduitITC-Light"/>
          <w:color w:val="000000"/>
          <w:szCs w:val="20"/>
          <w:lang w:val="nl-BE"/>
        </w:rPr>
        <w:t>der</w:t>
      </w:r>
      <w:r w:rsidRPr="003F1AF1">
        <w:rPr>
          <w:rFonts w:cs="ConduitITC-Light"/>
          <w:color w:val="000000"/>
          <w:szCs w:val="20"/>
          <w:lang w:val="nl-BE"/>
        </w:rPr>
        <w:t xml:space="preserve"> werken</w:t>
      </w:r>
      <w:r w:rsidR="00787537" w:rsidRPr="003F1AF1">
        <w:rPr>
          <w:rFonts w:cs="ConduitITC-Light"/>
          <w:color w:val="000000"/>
          <w:szCs w:val="20"/>
          <w:lang w:val="nl-BE"/>
        </w:rPr>
        <w:t xml:space="preserve"> :</w:t>
      </w:r>
      <w:r w:rsidR="00787537" w:rsidRPr="00FB4958">
        <w:rPr>
          <w:rFonts w:cs="ConduitITC-Light"/>
          <w:color w:val="0070C0"/>
          <w:szCs w:val="20"/>
          <w:lang w:val="nl-BE"/>
        </w:rPr>
        <w:t xml:space="preserve">  </w:t>
      </w:r>
      <w:r w:rsidR="00787537" w:rsidRPr="003F1AF1">
        <w:rPr>
          <w:rFonts w:cs="ConduitITC-Light"/>
          <w:color w:val="000000"/>
          <w:szCs w:val="20"/>
          <w:u w:val="dotted"/>
          <w:lang w:val="nl-BE"/>
        </w:rPr>
        <w:tab/>
      </w:r>
      <w:r w:rsidR="00787537" w:rsidRPr="003F1AF1">
        <w:rPr>
          <w:rFonts w:cs="ConduitITC-Light"/>
          <w:color w:val="000000"/>
          <w:szCs w:val="20"/>
          <w:lang w:val="nl-BE"/>
        </w:rPr>
        <w:t xml:space="preserve"> </w:t>
      </w:r>
      <w:r w:rsidRPr="003F1AF1">
        <w:rPr>
          <w:rFonts w:cs="ConduitITC-Light"/>
          <w:color w:val="000000"/>
          <w:szCs w:val="20"/>
          <w:lang w:val="nl-BE"/>
        </w:rPr>
        <w:t>Einddatum der werken</w:t>
      </w:r>
      <w:r w:rsidR="00787537" w:rsidRPr="003F1AF1">
        <w:rPr>
          <w:rFonts w:cs="ConduitITC-Light"/>
          <w:color w:val="000000"/>
          <w:szCs w:val="20"/>
          <w:lang w:val="nl-BE"/>
        </w:rPr>
        <w:t xml:space="preserve"> :</w:t>
      </w:r>
      <w:r w:rsidR="00787537" w:rsidRPr="00FB4958">
        <w:rPr>
          <w:rFonts w:cs="ConduitITC-Light"/>
          <w:color w:val="0070C0"/>
          <w:szCs w:val="20"/>
          <w:lang w:val="nl-BE"/>
        </w:rPr>
        <w:t xml:space="preserve"> </w:t>
      </w:r>
      <w:r w:rsidR="00787537" w:rsidRPr="003F1AF1">
        <w:rPr>
          <w:rFonts w:cs="ConduitITC-Light"/>
          <w:color w:val="000000"/>
          <w:szCs w:val="20"/>
          <w:u w:val="dotted"/>
          <w:lang w:val="nl-BE"/>
        </w:rPr>
        <w:tab/>
      </w:r>
    </w:p>
    <w:p w:rsidR="00787537" w:rsidRPr="003F1AF1" w:rsidRDefault="00787537" w:rsidP="00787537">
      <w:pPr>
        <w:spacing w:before="200" w:line="240" w:lineRule="auto"/>
        <w:ind w:left="851" w:hanging="851"/>
        <w:rPr>
          <w:rFonts w:cs="ConduitITC-Light"/>
          <w:b/>
          <w:color w:val="000000"/>
          <w:szCs w:val="20"/>
          <w:lang w:val="nl-BE"/>
        </w:rPr>
      </w:pPr>
      <w:r w:rsidRPr="003F1AF1">
        <w:rPr>
          <w:rFonts w:cs="ConduitITC-Light"/>
          <w:b/>
          <w:color w:val="000000"/>
          <w:szCs w:val="20"/>
          <w:lang w:val="nl-BE"/>
        </w:rPr>
        <w:t>III.2.5.</w:t>
      </w:r>
      <w:r w:rsidRPr="003F1AF1">
        <w:rPr>
          <w:rFonts w:cs="ConduitITC-Light"/>
          <w:b/>
          <w:color w:val="000000"/>
          <w:szCs w:val="20"/>
          <w:lang w:val="nl-BE"/>
        </w:rPr>
        <w:tab/>
      </w:r>
      <w:r w:rsidR="003F1AF1" w:rsidRPr="003F1AF1">
        <w:rPr>
          <w:rFonts w:cs="ConduitITC-Light"/>
          <w:b/>
          <w:color w:val="000000"/>
          <w:szCs w:val="20"/>
          <w:lang w:val="nl-BE"/>
        </w:rPr>
        <w:t>Samenstelli</w:t>
      </w:r>
      <w:r w:rsidR="00720D48">
        <w:rPr>
          <w:rFonts w:cs="ConduitITC-Light"/>
          <w:b/>
          <w:color w:val="000000"/>
          <w:szCs w:val="20"/>
          <w:lang w:val="nl-BE"/>
        </w:rPr>
        <w:t>n</w:t>
      </w:r>
      <w:r w:rsidR="003F1AF1" w:rsidRPr="003F1AF1">
        <w:rPr>
          <w:rFonts w:cs="ConduitITC-Light"/>
          <w:b/>
          <w:color w:val="000000"/>
          <w:szCs w:val="20"/>
          <w:lang w:val="nl-BE"/>
        </w:rPr>
        <w:t>g van het dossier</w:t>
      </w:r>
      <w:r w:rsidRPr="003F1AF1">
        <w:rPr>
          <w:rFonts w:cs="ConduitITC-Light"/>
          <w:b/>
          <w:color w:val="000000"/>
          <w:szCs w:val="20"/>
          <w:lang w:val="nl-BE"/>
        </w:rPr>
        <w:t xml:space="preserve"> :</w:t>
      </w:r>
    </w:p>
    <w:p w:rsidR="00787537" w:rsidRPr="003F1AF1" w:rsidRDefault="003F1AF1" w:rsidP="00787537">
      <w:pPr>
        <w:spacing w:before="80" w:line="240" w:lineRule="auto"/>
        <w:ind w:left="851"/>
        <w:rPr>
          <w:rFonts w:cs="ConduitITC-Light"/>
          <w:color w:val="000000"/>
          <w:szCs w:val="20"/>
          <w:lang w:val="nl-BE"/>
        </w:rPr>
      </w:pPr>
      <w:r>
        <w:rPr>
          <w:rFonts w:cs="ConduitITC-Light"/>
          <w:b/>
          <w:color w:val="000000"/>
          <w:szCs w:val="20"/>
          <w:lang w:val="nl-BE"/>
        </w:rPr>
        <w:t xml:space="preserve">Gelieve het volgende bij te voegen </w:t>
      </w:r>
      <w:proofErr w:type="spellStart"/>
      <w:r>
        <w:rPr>
          <w:rFonts w:cs="ConduitITC-Light"/>
          <w:b/>
          <w:color w:val="000000"/>
          <w:szCs w:val="20"/>
          <w:lang w:val="nl-BE"/>
        </w:rPr>
        <w:t>aub</w:t>
      </w:r>
      <w:proofErr w:type="spellEnd"/>
      <w:r w:rsidR="00787537" w:rsidRPr="003F1AF1">
        <w:rPr>
          <w:rFonts w:cs="ConduitITC-Light"/>
          <w:color w:val="000000"/>
          <w:szCs w:val="20"/>
          <w:lang w:val="nl-BE"/>
        </w:rPr>
        <w:t>: </w:t>
      </w:r>
      <w:r w:rsidR="003C5927">
        <w:rPr>
          <w:rFonts w:cs="ConduitITC-Light"/>
          <w:i/>
          <w:color w:val="000000"/>
          <w:szCs w:val="20"/>
          <w:lang w:val="nl-BE"/>
        </w:rPr>
        <w:t xml:space="preserve">(indien </w:t>
      </w:r>
      <w:r w:rsidR="003C5927" w:rsidRPr="00514E0E">
        <w:rPr>
          <w:rFonts w:cs="ConduitITC-Light"/>
          <w:i/>
          <w:color w:val="000000"/>
          <w:szCs w:val="20"/>
          <w:lang w:val="nl-BE"/>
        </w:rPr>
        <w:t>n</w:t>
      </w:r>
      <w:r w:rsidR="003C5927">
        <w:rPr>
          <w:rFonts w:cs="ConduitITC-Light"/>
          <w:i/>
          <w:color w:val="000000"/>
          <w:szCs w:val="20"/>
          <w:lang w:val="nl-BE"/>
        </w:rPr>
        <w:t>een</w:t>
      </w:r>
      <w:r w:rsidR="003C5927" w:rsidRPr="00514E0E">
        <w:rPr>
          <w:rFonts w:cs="ConduitITC-Light"/>
          <w:i/>
          <w:color w:val="000000"/>
          <w:szCs w:val="20"/>
          <w:lang w:val="nl-BE"/>
        </w:rPr>
        <w:t xml:space="preserve">, deze documenten overmaken van zodra ze beschikbaar zijn </w:t>
      </w:r>
      <w:proofErr w:type="spellStart"/>
      <w:r w:rsidR="003C5927" w:rsidRPr="00514E0E">
        <w:rPr>
          <w:rFonts w:cs="ConduitITC-Light"/>
          <w:i/>
          <w:color w:val="000000"/>
          <w:szCs w:val="20"/>
          <w:lang w:val="nl-BE"/>
        </w:rPr>
        <w:t>aub</w:t>
      </w:r>
      <w:proofErr w:type="spellEnd"/>
      <w:r w:rsidR="003C5927" w:rsidRPr="00514E0E">
        <w:rPr>
          <w:rFonts w:cs="ConduitITC-Light"/>
          <w:i/>
          <w:color w:val="000000"/>
          <w:szCs w:val="20"/>
          <w:lang w:val="nl-BE"/>
        </w:rPr>
        <w:t>) </w:t>
      </w:r>
    </w:p>
    <w:p w:rsidR="00787537" w:rsidRPr="00514E0E" w:rsidRDefault="00D70193" w:rsidP="003C5927">
      <w:pPr>
        <w:tabs>
          <w:tab w:val="left" w:pos="2835"/>
        </w:tabs>
        <w:spacing w:line="240" w:lineRule="auto"/>
        <w:ind w:left="2836" w:hanging="1985"/>
        <w:rPr>
          <w:rFonts w:cs="ConduitITC-Light"/>
          <w:color w:val="000000"/>
          <w:szCs w:val="20"/>
          <w:lang w:val="nl-BE"/>
        </w:rPr>
      </w:pPr>
      <w:sdt>
        <w:sdtPr>
          <w:rPr>
            <w:rFonts w:cs="ConduitITC-Light"/>
            <w:color w:val="000000"/>
            <w:szCs w:val="20"/>
            <w:lang w:val="nl-BE"/>
          </w:rPr>
          <w:id w:val="-1148135427"/>
          <w14:checkbox>
            <w14:checked w14:val="0"/>
            <w14:checkedState w14:val="2612" w14:font="MS Gothic"/>
            <w14:uncheckedState w14:val="2610" w14:font="MS Gothic"/>
          </w14:checkbox>
        </w:sdtPr>
        <w:sdtEndPr/>
        <w:sdtContent>
          <w:r w:rsidR="003C5927">
            <w:rPr>
              <w:rFonts w:ascii="MS Gothic" w:eastAsia="MS Gothic" w:hAnsi="MS Gothic" w:cs="ConduitITC-Light" w:hint="eastAsia"/>
              <w:color w:val="000000"/>
              <w:szCs w:val="20"/>
              <w:lang w:val="nl-BE"/>
            </w:rPr>
            <w:t>☐</w:t>
          </w:r>
        </w:sdtContent>
      </w:sdt>
      <w:r w:rsidR="003C5927">
        <w:rPr>
          <w:rFonts w:eastAsia="Times New Roman" w:cs="Arial"/>
          <w:szCs w:val="20"/>
          <w:lang w:val="nl-BE" w:eastAsia="fr-BE"/>
        </w:rPr>
        <w:t xml:space="preserve">   JA – </w:t>
      </w:r>
      <w:sdt>
        <w:sdtPr>
          <w:rPr>
            <w:rFonts w:eastAsia="Times New Roman" w:cs="Arial"/>
            <w:szCs w:val="20"/>
            <w:lang w:val="nl-BE" w:eastAsia="fr-BE"/>
          </w:rPr>
          <w:id w:val="-1090077651"/>
          <w14:checkbox>
            <w14:checked w14:val="0"/>
            <w14:checkedState w14:val="2612" w14:font="MS Gothic"/>
            <w14:uncheckedState w14:val="2610" w14:font="MS Gothic"/>
          </w14:checkbox>
        </w:sdtPr>
        <w:sdtEndPr/>
        <w:sdtContent>
          <w:r w:rsidR="003C5927">
            <w:rPr>
              <w:rFonts w:ascii="MS Gothic" w:eastAsia="MS Gothic" w:hAnsi="MS Gothic" w:cs="Arial" w:hint="eastAsia"/>
              <w:szCs w:val="20"/>
              <w:lang w:val="nl-BE" w:eastAsia="fr-BE"/>
            </w:rPr>
            <w:t>☐</w:t>
          </w:r>
        </w:sdtContent>
      </w:sdt>
      <w:r w:rsidR="003C5927">
        <w:rPr>
          <w:rFonts w:eastAsia="Times New Roman" w:cs="Arial"/>
          <w:szCs w:val="20"/>
          <w:lang w:val="nl-BE" w:eastAsia="fr-BE"/>
        </w:rPr>
        <w:t xml:space="preserve">    NEEN :</w:t>
      </w:r>
      <w:r w:rsidR="003C5927">
        <w:rPr>
          <w:rFonts w:eastAsia="Times New Roman" w:cs="Arial"/>
          <w:szCs w:val="20"/>
          <w:lang w:val="nl-BE" w:eastAsia="fr-BE"/>
        </w:rPr>
        <w:tab/>
      </w:r>
      <w:r w:rsidR="003F1AF1" w:rsidRPr="00514E0E">
        <w:rPr>
          <w:rFonts w:cs="ConduitITC-Light"/>
          <w:color w:val="000000"/>
          <w:szCs w:val="20"/>
          <w:lang w:val="nl-BE"/>
        </w:rPr>
        <w:t>Kopie van de getekende overeenkomst met de Opdrachtgever</w:t>
      </w:r>
    </w:p>
    <w:p w:rsidR="00787537" w:rsidRPr="00514E0E" w:rsidRDefault="00D70193" w:rsidP="003C5927">
      <w:pPr>
        <w:tabs>
          <w:tab w:val="left" w:pos="2835"/>
        </w:tabs>
        <w:spacing w:line="240" w:lineRule="auto"/>
        <w:ind w:left="2836" w:hanging="1985"/>
        <w:rPr>
          <w:rFonts w:cs="ConduitITC-Light"/>
          <w:i/>
          <w:color w:val="000000"/>
          <w:szCs w:val="20"/>
          <w:lang w:val="nl-BE"/>
        </w:rPr>
      </w:pPr>
      <w:sdt>
        <w:sdtPr>
          <w:rPr>
            <w:rFonts w:cs="ConduitITC-Light"/>
            <w:color w:val="000000"/>
            <w:szCs w:val="20"/>
            <w:lang w:val="nl-BE"/>
          </w:rPr>
          <w:id w:val="-1693684670"/>
          <w14:checkbox>
            <w14:checked w14:val="0"/>
            <w14:checkedState w14:val="2612" w14:font="MS Gothic"/>
            <w14:uncheckedState w14:val="2610" w14:font="MS Gothic"/>
          </w14:checkbox>
        </w:sdtPr>
        <w:sdtEndPr/>
        <w:sdtContent>
          <w:r w:rsidR="003C5927">
            <w:rPr>
              <w:rFonts w:ascii="MS Gothic" w:eastAsia="MS Gothic" w:hAnsi="MS Gothic" w:cs="ConduitITC-Light" w:hint="eastAsia"/>
              <w:color w:val="000000"/>
              <w:szCs w:val="20"/>
              <w:lang w:val="nl-BE"/>
            </w:rPr>
            <w:t>☐</w:t>
          </w:r>
        </w:sdtContent>
      </w:sdt>
      <w:r w:rsidR="003C5927">
        <w:rPr>
          <w:rFonts w:cs="ConduitITC-Light"/>
          <w:color w:val="000000"/>
          <w:szCs w:val="20"/>
          <w:lang w:val="nl-BE"/>
        </w:rPr>
        <w:t xml:space="preserve">   </w:t>
      </w:r>
      <w:r w:rsidR="003C5927">
        <w:rPr>
          <w:rFonts w:eastAsia="Times New Roman" w:cs="Arial"/>
          <w:szCs w:val="20"/>
          <w:lang w:val="nl-BE" w:eastAsia="fr-BE"/>
        </w:rPr>
        <w:t xml:space="preserve">JA – </w:t>
      </w:r>
      <w:sdt>
        <w:sdtPr>
          <w:rPr>
            <w:rFonts w:eastAsia="Times New Roman" w:cs="Arial"/>
            <w:szCs w:val="20"/>
            <w:lang w:val="nl-BE" w:eastAsia="fr-BE"/>
          </w:rPr>
          <w:id w:val="1582253403"/>
          <w14:checkbox>
            <w14:checked w14:val="0"/>
            <w14:checkedState w14:val="2612" w14:font="MS Gothic"/>
            <w14:uncheckedState w14:val="2610" w14:font="MS Gothic"/>
          </w14:checkbox>
        </w:sdtPr>
        <w:sdtEndPr/>
        <w:sdtContent>
          <w:r w:rsidR="003C5927">
            <w:rPr>
              <w:rFonts w:ascii="MS Gothic" w:eastAsia="MS Gothic" w:hAnsi="MS Gothic" w:cs="Arial" w:hint="eastAsia"/>
              <w:szCs w:val="20"/>
              <w:lang w:val="nl-BE" w:eastAsia="fr-BE"/>
            </w:rPr>
            <w:t>☐</w:t>
          </w:r>
        </w:sdtContent>
      </w:sdt>
      <w:r w:rsidR="003C5927">
        <w:rPr>
          <w:rFonts w:eastAsia="Times New Roman" w:cs="Arial"/>
          <w:szCs w:val="20"/>
          <w:lang w:val="nl-BE" w:eastAsia="fr-BE"/>
        </w:rPr>
        <w:t xml:space="preserve">    NEEN :</w:t>
      </w:r>
      <w:r w:rsidR="003C5927">
        <w:rPr>
          <w:rFonts w:eastAsia="Times New Roman" w:cs="Arial"/>
          <w:szCs w:val="20"/>
          <w:lang w:val="nl-BE" w:eastAsia="fr-BE"/>
        </w:rPr>
        <w:tab/>
      </w:r>
      <w:r w:rsidR="003F1AF1" w:rsidRPr="00514E0E">
        <w:rPr>
          <w:rFonts w:cs="ConduitITC-Light"/>
          <w:color w:val="000000"/>
          <w:szCs w:val="20"/>
          <w:lang w:val="nl-BE"/>
        </w:rPr>
        <w:t>K</w:t>
      </w:r>
      <w:r w:rsidR="00787537" w:rsidRPr="00514E0E">
        <w:rPr>
          <w:rFonts w:cs="ConduitITC-Light"/>
          <w:color w:val="000000"/>
          <w:szCs w:val="20"/>
          <w:lang w:val="nl-BE"/>
        </w:rPr>
        <w:t>opie</w:t>
      </w:r>
      <w:r w:rsidR="003F1AF1" w:rsidRPr="00514E0E">
        <w:rPr>
          <w:rFonts w:cs="ConduitITC-Light"/>
          <w:color w:val="000000"/>
          <w:szCs w:val="20"/>
          <w:lang w:val="nl-BE"/>
        </w:rPr>
        <w:t xml:space="preserve"> van de uitvoeringsplannen behalve in geval van technische controle </w:t>
      </w:r>
      <w:r w:rsidR="00787537" w:rsidRPr="00514E0E">
        <w:rPr>
          <w:rFonts w:cs="ConduitITC-Light"/>
          <w:color w:val="000000"/>
          <w:szCs w:val="20"/>
          <w:lang w:val="nl-BE"/>
        </w:rPr>
        <w:t xml:space="preserve">(SECO, AIB, etc.) </w:t>
      </w:r>
    </w:p>
    <w:p w:rsidR="00787537" w:rsidRPr="00514E0E" w:rsidRDefault="00D70193" w:rsidP="003C5927">
      <w:pPr>
        <w:tabs>
          <w:tab w:val="left" w:pos="2835"/>
        </w:tabs>
        <w:spacing w:line="240" w:lineRule="auto"/>
        <w:ind w:left="2836" w:hanging="1985"/>
        <w:rPr>
          <w:rFonts w:cs="ConduitITC-Light"/>
          <w:color w:val="000000"/>
          <w:szCs w:val="20"/>
          <w:lang w:val="nl-BE"/>
        </w:rPr>
      </w:pPr>
      <w:sdt>
        <w:sdtPr>
          <w:rPr>
            <w:rFonts w:cs="ConduitITC-Light"/>
            <w:color w:val="000000"/>
            <w:szCs w:val="20"/>
            <w:lang w:val="nl-BE"/>
          </w:rPr>
          <w:id w:val="-914156228"/>
          <w14:checkbox>
            <w14:checked w14:val="0"/>
            <w14:checkedState w14:val="2612" w14:font="MS Gothic"/>
            <w14:uncheckedState w14:val="2610" w14:font="MS Gothic"/>
          </w14:checkbox>
        </w:sdtPr>
        <w:sdtEndPr/>
        <w:sdtContent>
          <w:r w:rsidR="00514E0E">
            <w:rPr>
              <w:rFonts w:ascii="MS Gothic" w:eastAsia="MS Gothic" w:hAnsi="MS Gothic" w:cs="ConduitITC-Light" w:hint="eastAsia"/>
              <w:color w:val="000000"/>
              <w:szCs w:val="20"/>
              <w:lang w:val="nl-BE"/>
            </w:rPr>
            <w:t>☐</w:t>
          </w:r>
        </w:sdtContent>
      </w:sdt>
      <w:r w:rsidR="003C5927">
        <w:rPr>
          <w:rFonts w:cs="ConduitITC-Light"/>
          <w:color w:val="000000"/>
          <w:szCs w:val="20"/>
          <w:lang w:val="nl-BE"/>
        </w:rPr>
        <w:t xml:space="preserve">   </w:t>
      </w:r>
      <w:r w:rsidR="003C5927">
        <w:rPr>
          <w:rFonts w:eastAsia="Times New Roman" w:cs="Arial"/>
          <w:szCs w:val="20"/>
          <w:lang w:val="nl-BE" w:eastAsia="fr-BE"/>
        </w:rPr>
        <w:t xml:space="preserve">JA – </w:t>
      </w:r>
      <w:sdt>
        <w:sdtPr>
          <w:rPr>
            <w:rFonts w:eastAsia="Times New Roman" w:cs="Arial"/>
            <w:szCs w:val="20"/>
            <w:lang w:val="nl-BE" w:eastAsia="fr-BE"/>
          </w:rPr>
          <w:id w:val="640385031"/>
          <w14:checkbox>
            <w14:checked w14:val="0"/>
            <w14:checkedState w14:val="2612" w14:font="MS Gothic"/>
            <w14:uncheckedState w14:val="2610" w14:font="MS Gothic"/>
          </w14:checkbox>
        </w:sdtPr>
        <w:sdtEndPr/>
        <w:sdtContent>
          <w:r w:rsidR="003C5927">
            <w:rPr>
              <w:rFonts w:ascii="MS Gothic" w:eastAsia="MS Gothic" w:hAnsi="MS Gothic" w:cs="Arial" w:hint="eastAsia"/>
              <w:szCs w:val="20"/>
              <w:lang w:val="nl-BE" w:eastAsia="fr-BE"/>
            </w:rPr>
            <w:t>☐</w:t>
          </w:r>
        </w:sdtContent>
      </w:sdt>
      <w:r w:rsidR="003C5927">
        <w:rPr>
          <w:rFonts w:eastAsia="Times New Roman" w:cs="Arial"/>
          <w:szCs w:val="20"/>
          <w:lang w:val="nl-BE" w:eastAsia="fr-BE"/>
        </w:rPr>
        <w:t xml:space="preserve">    NEEN :</w:t>
      </w:r>
      <w:r w:rsidR="003C5927">
        <w:rPr>
          <w:rFonts w:eastAsia="Times New Roman" w:cs="Arial"/>
          <w:szCs w:val="20"/>
          <w:lang w:val="nl-BE" w:eastAsia="fr-BE"/>
        </w:rPr>
        <w:tab/>
      </w:r>
      <w:r w:rsidR="00514E0E">
        <w:rPr>
          <w:rFonts w:cs="ConduitITC-Light"/>
          <w:color w:val="000000"/>
          <w:szCs w:val="20"/>
          <w:lang w:val="nl-BE"/>
        </w:rPr>
        <w:t>K</w:t>
      </w:r>
      <w:r w:rsidR="00787537" w:rsidRPr="00514E0E">
        <w:rPr>
          <w:rFonts w:cs="ConduitITC-Light"/>
          <w:color w:val="000000"/>
          <w:szCs w:val="20"/>
          <w:lang w:val="nl-BE"/>
        </w:rPr>
        <w:t xml:space="preserve">opie(s) </w:t>
      </w:r>
      <w:r w:rsidR="003F1AF1" w:rsidRPr="00514E0E">
        <w:rPr>
          <w:rFonts w:cs="ConduitITC-Light"/>
          <w:color w:val="000000"/>
          <w:szCs w:val="20"/>
          <w:lang w:val="nl-BE"/>
        </w:rPr>
        <w:t>van eventuele andere</w:t>
      </w:r>
      <w:r w:rsidR="00787537" w:rsidRPr="00514E0E">
        <w:rPr>
          <w:rFonts w:cs="ConduitITC-Light"/>
          <w:color w:val="000000"/>
          <w:szCs w:val="20"/>
          <w:lang w:val="nl-BE"/>
        </w:rPr>
        <w:t xml:space="preserve"> poli</w:t>
      </w:r>
      <w:r w:rsidR="003F1AF1" w:rsidRPr="00514E0E">
        <w:rPr>
          <w:rFonts w:cs="ConduitITC-Light"/>
          <w:color w:val="000000"/>
          <w:szCs w:val="20"/>
          <w:lang w:val="nl-BE"/>
        </w:rPr>
        <w:t>s(sen</w:t>
      </w:r>
      <w:r w:rsidR="00787537" w:rsidRPr="00514E0E">
        <w:rPr>
          <w:rFonts w:cs="ConduitITC-Light"/>
          <w:color w:val="000000"/>
          <w:szCs w:val="20"/>
          <w:lang w:val="nl-BE"/>
        </w:rPr>
        <w:t>)</w:t>
      </w:r>
      <w:r w:rsidR="003F1AF1" w:rsidRPr="00514E0E">
        <w:rPr>
          <w:rFonts w:cs="ConduitITC-Light"/>
          <w:color w:val="000000"/>
          <w:szCs w:val="20"/>
          <w:lang w:val="nl-BE"/>
        </w:rPr>
        <w:t xml:space="preserve"> </w:t>
      </w:r>
      <w:r w:rsidR="00787537" w:rsidRPr="00514E0E">
        <w:rPr>
          <w:rFonts w:cs="ConduitITC-Light"/>
          <w:color w:val="000000"/>
          <w:szCs w:val="20"/>
          <w:lang w:val="nl-BE"/>
        </w:rPr>
        <w:t>(</w:t>
      </w:r>
      <w:r w:rsidR="003F1AF1" w:rsidRPr="00514E0E">
        <w:rPr>
          <w:rFonts w:cs="ConduitITC-Light"/>
          <w:color w:val="000000"/>
          <w:szCs w:val="20"/>
          <w:lang w:val="nl-BE"/>
        </w:rPr>
        <w:t xml:space="preserve">ABR, tienjarige, </w:t>
      </w:r>
      <w:r w:rsidR="00787537" w:rsidRPr="00514E0E">
        <w:rPr>
          <w:rFonts w:cs="ConduitITC-Light"/>
          <w:color w:val="000000"/>
          <w:szCs w:val="20"/>
          <w:lang w:val="nl-BE"/>
        </w:rPr>
        <w:t>TOP GLOBALE</w:t>
      </w:r>
      <w:r w:rsidR="003F1AF1" w:rsidRPr="00514E0E">
        <w:rPr>
          <w:rFonts w:cs="ConduitITC-Light"/>
          <w:color w:val="000000"/>
          <w:szCs w:val="20"/>
          <w:lang w:val="nl-BE"/>
        </w:rPr>
        <w:t>, controleverzekering</w:t>
      </w:r>
      <w:r w:rsidR="00787537" w:rsidRPr="00514E0E">
        <w:rPr>
          <w:rFonts w:cs="ConduitITC-Light"/>
          <w:color w:val="000000"/>
          <w:szCs w:val="20"/>
          <w:lang w:val="nl-BE"/>
        </w:rPr>
        <w:t>, e</w:t>
      </w:r>
      <w:r w:rsidR="003F1AF1" w:rsidRPr="00514E0E">
        <w:rPr>
          <w:rFonts w:cs="ConduitITC-Light"/>
          <w:color w:val="000000"/>
          <w:szCs w:val="20"/>
          <w:lang w:val="nl-BE"/>
        </w:rPr>
        <w:t>nz</w:t>
      </w:r>
      <w:r w:rsidR="00787537" w:rsidRPr="00514E0E">
        <w:rPr>
          <w:rFonts w:cs="ConduitITC-Light"/>
          <w:color w:val="000000"/>
          <w:szCs w:val="20"/>
          <w:lang w:val="nl-BE"/>
        </w:rPr>
        <w:t xml:space="preserve">.), </w:t>
      </w:r>
      <w:r w:rsidR="003F1AF1" w:rsidRPr="00514E0E">
        <w:rPr>
          <w:rFonts w:cs="ConduitITC-Light"/>
          <w:color w:val="000000"/>
          <w:szCs w:val="20"/>
          <w:lang w:val="nl-BE"/>
        </w:rPr>
        <w:t>teneinde de van toepassing zijnde korting op uw premie</w:t>
      </w:r>
      <w:r w:rsidR="00720D48">
        <w:rPr>
          <w:rFonts w:cs="ConduitITC-Light"/>
          <w:color w:val="000000"/>
          <w:szCs w:val="20"/>
          <w:lang w:val="nl-BE"/>
        </w:rPr>
        <w:t>voet</w:t>
      </w:r>
      <w:r w:rsidR="003F1AF1" w:rsidRPr="00514E0E">
        <w:rPr>
          <w:rFonts w:cs="ConduitITC-Light"/>
          <w:color w:val="000000"/>
          <w:szCs w:val="20"/>
          <w:lang w:val="nl-BE"/>
        </w:rPr>
        <w:t xml:space="preserve"> B.A. te kunnen bepalen.</w:t>
      </w:r>
    </w:p>
    <w:p w:rsidR="00787537" w:rsidRPr="006B4616" w:rsidRDefault="00787537" w:rsidP="006B4616">
      <w:pPr>
        <w:autoSpaceDE w:val="0"/>
        <w:autoSpaceDN w:val="0"/>
        <w:adjustRightInd w:val="0"/>
        <w:spacing w:before="240" w:line="240" w:lineRule="auto"/>
        <w:ind w:left="851" w:hanging="851"/>
        <w:jc w:val="both"/>
        <w:rPr>
          <w:rFonts w:cs="ConduitITC-Light"/>
          <w:b/>
          <w:color w:val="000000"/>
          <w:szCs w:val="20"/>
          <w:lang w:val="nl-BE"/>
        </w:rPr>
      </w:pPr>
      <w:r w:rsidRPr="00E45FCD">
        <w:rPr>
          <w:rFonts w:cs="ConduitITC-Light"/>
          <w:b/>
          <w:color w:val="000000"/>
          <w:sz w:val="22"/>
          <w:szCs w:val="20"/>
          <w:lang w:val="nl-BE"/>
        </w:rPr>
        <w:t>III.3.</w:t>
      </w:r>
      <w:r w:rsidRPr="00E45FCD">
        <w:rPr>
          <w:rFonts w:cs="ConduitITC-Light"/>
          <w:b/>
          <w:color w:val="000000"/>
          <w:sz w:val="22"/>
          <w:szCs w:val="20"/>
          <w:lang w:val="nl-BE"/>
        </w:rPr>
        <w:tab/>
      </w:r>
      <w:r w:rsidR="006B4616" w:rsidRPr="006B4616">
        <w:rPr>
          <w:rFonts w:cs="ConduitITC-Light"/>
          <w:b/>
          <w:color w:val="000000"/>
          <w:sz w:val="22"/>
          <w:szCs w:val="20"/>
          <w:lang w:val="nl-BE"/>
        </w:rPr>
        <w:t xml:space="preserve">Gewenste </w:t>
      </w:r>
      <w:r w:rsidRPr="006B4616">
        <w:rPr>
          <w:rFonts w:cs="ConduitITC-Light"/>
          <w:b/>
          <w:color w:val="000000"/>
          <w:sz w:val="22"/>
          <w:szCs w:val="20"/>
          <w:lang w:val="nl-BE"/>
        </w:rPr>
        <w:t>MAT</w:t>
      </w:r>
      <w:r w:rsidR="006B4616" w:rsidRPr="006B4616">
        <w:rPr>
          <w:rFonts w:cs="ConduitITC-Light"/>
          <w:b/>
          <w:color w:val="000000"/>
          <w:sz w:val="22"/>
          <w:szCs w:val="20"/>
          <w:lang w:val="nl-BE"/>
        </w:rPr>
        <w:t>E</w:t>
      </w:r>
      <w:r w:rsidRPr="006B4616">
        <w:rPr>
          <w:rFonts w:cs="ConduitITC-Light"/>
          <w:b/>
          <w:color w:val="000000"/>
          <w:sz w:val="22"/>
          <w:szCs w:val="20"/>
          <w:lang w:val="nl-BE"/>
        </w:rPr>
        <w:t>RIELE E</w:t>
      </w:r>
      <w:r w:rsidR="006B4616" w:rsidRPr="006B4616">
        <w:rPr>
          <w:rFonts w:cs="ConduitITC-Light"/>
          <w:b/>
          <w:color w:val="000000"/>
          <w:sz w:val="22"/>
          <w:szCs w:val="20"/>
          <w:lang w:val="nl-BE"/>
        </w:rPr>
        <w:t>N IMMATE</w:t>
      </w:r>
      <w:r w:rsidRPr="006B4616">
        <w:rPr>
          <w:rFonts w:cs="ConduitITC-Light"/>
          <w:b/>
          <w:color w:val="000000"/>
          <w:sz w:val="22"/>
          <w:szCs w:val="20"/>
          <w:lang w:val="nl-BE"/>
        </w:rPr>
        <w:t xml:space="preserve">RIELE </w:t>
      </w:r>
      <w:r w:rsidR="006B4616" w:rsidRPr="006B4616">
        <w:rPr>
          <w:rFonts w:cs="ConduitITC-Light"/>
          <w:b/>
          <w:color w:val="000000"/>
          <w:sz w:val="22"/>
          <w:szCs w:val="20"/>
          <w:lang w:val="nl-BE"/>
        </w:rPr>
        <w:t>DEKKING per schad</w:t>
      </w:r>
      <w:r w:rsidR="006A6361">
        <w:rPr>
          <w:rFonts w:cs="ConduitITC-Light"/>
          <w:b/>
          <w:color w:val="000000"/>
          <w:sz w:val="22"/>
          <w:szCs w:val="20"/>
          <w:lang w:val="nl-BE"/>
        </w:rPr>
        <w:t>e</w:t>
      </w:r>
      <w:r w:rsidR="006B4616" w:rsidRPr="006B4616">
        <w:rPr>
          <w:rFonts w:cs="ConduitITC-Light"/>
          <w:b/>
          <w:color w:val="000000"/>
          <w:sz w:val="22"/>
          <w:szCs w:val="20"/>
          <w:lang w:val="nl-BE"/>
        </w:rPr>
        <w:t>geval</w:t>
      </w:r>
      <w:r w:rsidRPr="006B4616">
        <w:rPr>
          <w:rFonts w:cs="ConduitITC-Light"/>
          <w:b/>
          <w:color w:val="000000"/>
          <w:szCs w:val="20"/>
          <w:lang w:val="nl-BE"/>
        </w:rPr>
        <w:t> :</w:t>
      </w:r>
    </w:p>
    <w:p w:rsidR="006B4616" w:rsidRPr="00E45FCD" w:rsidRDefault="00787537" w:rsidP="00787537">
      <w:pPr>
        <w:spacing w:before="120" w:line="240" w:lineRule="auto"/>
        <w:ind w:left="851"/>
        <w:jc w:val="both"/>
        <w:rPr>
          <w:rFonts w:cs="ConduitITC-Light"/>
          <w:i/>
          <w:color w:val="000000"/>
          <w:szCs w:val="20"/>
          <w:lang w:val="nl-BE"/>
        </w:rPr>
      </w:pPr>
      <w:r w:rsidRPr="006B4616">
        <w:rPr>
          <w:rFonts w:cs="ConduitITC-Light"/>
          <w:i/>
          <w:color w:val="000000"/>
          <w:szCs w:val="20"/>
          <w:lang w:val="nl-BE"/>
        </w:rPr>
        <w:t xml:space="preserve">AR-CO </w:t>
      </w:r>
      <w:r w:rsidR="006B4616" w:rsidRPr="006B4616">
        <w:rPr>
          <w:rFonts w:cs="ConduitITC-Light"/>
          <w:i/>
          <w:color w:val="000000"/>
          <w:szCs w:val="20"/>
          <w:lang w:val="nl-BE"/>
        </w:rPr>
        <w:t xml:space="preserve">stelt u voor </w:t>
      </w:r>
      <w:r w:rsidR="006B4616">
        <w:rPr>
          <w:rFonts w:cs="ConduitITC-Light"/>
          <w:i/>
          <w:color w:val="000000"/>
          <w:szCs w:val="20"/>
          <w:lang w:val="nl-BE"/>
        </w:rPr>
        <w:t xml:space="preserve">om zelf het gewenste bedrag van dekking </w:t>
      </w:r>
      <w:r w:rsidR="006B4616" w:rsidRPr="006B4616">
        <w:rPr>
          <w:rFonts w:cs="ConduitITC-Light"/>
          <w:i/>
          <w:color w:val="000000"/>
          <w:szCs w:val="20"/>
          <w:lang w:val="nl-BE"/>
        </w:rPr>
        <w:t>te kiezen of aan te duiden, maar z</w:t>
      </w:r>
      <w:r w:rsidR="006B4616">
        <w:rPr>
          <w:rFonts w:cs="ConduitITC-Light"/>
          <w:i/>
          <w:color w:val="000000"/>
          <w:szCs w:val="20"/>
          <w:lang w:val="nl-BE"/>
        </w:rPr>
        <w:t>al</w:t>
      </w:r>
      <w:r w:rsidR="006B4616" w:rsidRPr="006B4616">
        <w:rPr>
          <w:rFonts w:cs="ConduitITC-Light"/>
          <w:i/>
          <w:color w:val="000000"/>
          <w:szCs w:val="20"/>
          <w:lang w:val="nl-BE"/>
        </w:rPr>
        <w:t xml:space="preserve"> </w:t>
      </w:r>
      <w:r w:rsidR="006B4616">
        <w:rPr>
          <w:rFonts w:cs="ConduitITC-Light"/>
          <w:i/>
          <w:color w:val="000000"/>
          <w:szCs w:val="20"/>
          <w:lang w:val="nl-BE"/>
        </w:rPr>
        <w:t>u</w:t>
      </w:r>
      <w:r w:rsidR="006B4616" w:rsidRPr="006B4616">
        <w:rPr>
          <w:rFonts w:cs="ConduitITC-Light"/>
          <w:i/>
          <w:color w:val="000000"/>
          <w:szCs w:val="20"/>
          <w:lang w:val="nl-BE"/>
        </w:rPr>
        <w:t xml:space="preserve">, na analyse van </w:t>
      </w:r>
      <w:r w:rsidR="006B4616">
        <w:rPr>
          <w:rFonts w:cs="ConduitITC-Light"/>
          <w:i/>
          <w:color w:val="000000"/>
          <w:szCs w:val="20"/>
          <w:lang w:val="nl-BE"/>
        </w:rPr>
        <w:t xml:space="preserve">het risico en </w:t>
      </w:r>
      <w:proofErr w:type="spellStart"/>
      <w:r w:rsidR="006B4616">
        <w:rPr>
          <w:rFonts w:cs="ConduitITC-Light"/>
          <w:i/>
          <w:color w:val="000000"/>
          <w:szCs w:val="20"/>
          <w:lang w:val="nl-BE"/>
        </w:rPr>
        <w:t>ifv</w:t>
      </w:r>
      <w:proofErr w:type="spellEnd"/>
      <w:r w:rsidR="006B4616">
        <w:rPr>
          <w:rFonts w:cs="ConduitITC-Light"/>
          <w:i/>
          <w:color w:val="000000"/>
          <w:szCs w:val="20"/>
          <w:lang w:val="nl-BE"/>
        </w:rPr>
        <w:t xml:space="preserve"> de specifieke kenmerken van het te verzekeren risico. </w:t>
      </w:r>
      <w:r w:rsidR="006B4616" w:rsidRPr="00E45FCD">
        <w:rPr>
          <w:rFonts w:cs="ConduitITC-Light"/>
          <w:i/>
          <w:color w:val="000000"/>
          <w:szCs w:val="20"/>
          <w:lang w:val="nl-BE"/>
        </w:rPr>
        <w:t>Desgevallend een meer aangepast bedrag voorstellen.</w:t>
      </w:r>
    </w:p>
    <w:p w:rsidR="006A6361" w:rsidRDefault="00D70193" w:rsidP="006B4616">
      <w:pPr>
        <w:tabs>
          <w:tab w:val="left" w:pos="3544"/>
          <w:tab w:val="left" w:pos="6237"/>
        </w:tabs>
        <w:spacing w:before="120" w:line="240" w:lineRule="auto"/>
        <w:ind w:left="851"/>
        <w:jc w:val="both"/>
        <w:rPr>
          <w:rFonts w:cs="ConduitITC-Light"/>
          <w:color w:val="000000"/>
          <w:szCs w:val="20"/>
          <w:lang w:val="nl-BE"/>
        </w:rPr>
      </w:pPr>
      <w:sdt>
        <w:sdtPr>
          <w:rPr>
            <w:rFonts w:cs="ConduitITC-Light"/>
            <w:color w:val="000000"/>
            <w:szCs w:val="20"/>
            <w:lang w:val="nl-BE"/>
          </w:rPr>
          <w:id w:val="-117459111"/>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w:t>
      </w:r>
      <w:r w:rsidR="006A6361">
        <w:rPr>
          <w:rFonts w:cs="ConduitITC-Light"/>
          <w:color w:val="000000"/>
          <w:szCs w:val="20"/>
          <w:lang w:val="nl-BE"/>
        </w:rPr>
        <w:t>750.000,00 EUR</w:t>
      </w:r>
      <w:r w:rsidR="006A6361">
        <w:rPr>
          <w:rFonts w:cs="ConduitITC-Light"/>
          <w:color w:val="000000"/>
          <w:szCs w:val="20"/>
          <w:lang w:val="nl-BE"/>
        </w:rPr>
        <w:tab/>
      </w:r>
      <w:sdt>
        <w:sdtPr>
          <w:rPr>
            <w:rFonts w:cs="ConduitITC-Light"/>
            <w:color w:val="000000"/>
            <w:szCs w:val="20"/>
            <w:lang w:val="nl-BE"/>
          </w:rPr>
          <w:id w:val="624127446"/>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6A6361" w:rsidRPr="006B4616">
        <w:rPr>
          <w:rFonts w:cs="ConduitITC-Light"/>
          <w:color w:val="000000"/>
          <w:szCs w:val="20"/>
          <w:lang w:val="nl-BE"/>
        </w:rPr>
        <w:t xml:space="preserve">  </w:t>
      </w:r>
      <w:r w:rsidR="00787537" w:rsidRPr="006B4616">
        <w:rPr>
          <w:rFonts w:cs="ConduitITC-Light"/>
          <w:color w:val="000000"/>
          <w:szCs w:val="20"/>
          <w:lang w:val="nl-BE"/>
        </w:rPr>
        <w:t>1.000.000,00 EUR</w:t>
      </w:r>
      <w:r w:rsidR="00787537" w:rsidRPr="006B4616">
        <w:rPr>
          <w:rFonts w:cs="ConduitITC-Light"/>
          <w:color w:val="000000"/>
          <w:szCs w:val="20"/>
          <w:lang w:val="nl-BE"/>
        </w:rPr>
        <w:tab/>
      </w:r>
      <w:sdt>
        <w:sdtPr>
          <w:rPr>
            <w:rFonts w:cs="ConduitITC-Light"/>
            <w:color w:val="000000"/>
            <w:szCs w:val="20"/>
            <w:lang w:val="nl-BE"/>
          </w:rPr>
          <w:id w:val="-135103049"/>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1.250.000,00 EUR</w:t>
      </w:r>
      <w:r w:rsidR="00787537" w:rsidRPr="006B4616">
        <w:rPr>
          <w:rFonts w:cs="ConduitITC-Light"/>
          <w:color w:val="000000"/>
          <w:szCs w:val="20"/>
          <w:lang w:val="nl-BE"/>
        </w:rPr>
        <w:tab/>
      </w:r>
    </w:p>
    <w:p w:rsidR="00787537" w:rsidRPr="006B4616" w:rsidRDefault="00D70193" w:rsidP="006A6361">
      <w:pPr>
        <w:tabs>
          <w:tab w:val="left" w:pos="3544"/>
          <w:tab w:val="left" w:pos="6237"/>
        </w:tabs>
        <w:spacing w:before="120" w:line="240" w:lineRule="auto"/>
        <w:ind w:left="851"/>
        <w:jc w:val="both"/>
        <w:rPr>
          <w:rFonts w:cs="ConduitITC-Light"/>
          <w:color w:val="000000"/>
          <w:szCs w:val="20"/>
          <w:lang w:val="nl-BE"/>
        </w:rPr>
      </w:pPr>
      <w:sdt>
        <w:sdtPr>
          <w:rPr>
            <w:rFonts w:cs="ConduitITC-Light"/>
            <w:color w:val="000000"/>
            <w:szCs w:val="20"/>
            <w:lang w:val="nl-BE"/>
          </w:rPr>
          <w:id w:val="785473594"/>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1.500.000,00 EUR</w:t>
      </w:r>
      <w:r w:rsidR="00787537" w:rsidRPr="006B4616">
        <w:rPr>
          <w:rFonts w:cs="ConduitITC-Light"/>
          <w:color w:val="000000"/>
          <w:szCs w:val="20"/>
          <w:lang w:val="nl-BE"/>
        </w:rPr>
        <w:tab/>
      </w:r>
      <w:sdt>
        <w:sdtPr>
          <w:rPr>
            <w:rFonts w:cs="ConduitITC-Light"/>
            <w:color w:val="000000"/>
            <w:szCs w:val="20"/>
            <w:lang w:val="nl-BE"/>
          </w:rPr>
          <w:id w:val="-175198068"/>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2.500.000,00 EUR</w:t>
      </w:r>
      <w:r w:rsidR="00787537" w:rsidRPr="006B4616">
        <w:rPr>
          <w:rFonts w:cs="ConduitITC-Light"/>
          <w:color w:val="000000"/>
          <w:szCs w:val="20"/>
          <w:lang w:val="nl-BE"/>
        </w:rPr>
        <w:tab/>
      </w:r>
      <w:sdt>
        <w:sdtPr>
          <w:rPr>
            <w:rFonts w:cs="ConduitITC-Light"/>
            <w:color w:val="000000"/>
            <w:szCs w:val="20"/>
            <w:lang w:val="nl-BE"/>
          </w:rPr>
          <w:id w:val="1205604572"/>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A</w:t>
      </w:r>
      <w:r w:rsidR="006B4616" w:rsidRPr="006B4616">
        <w:rPr>
          <w:rFonts w:cs="ConduitITC-Light"/>
          <w:color w:val="000000"/>
          <w:szCs w:val="20"/>
          <w:lang w:val="nl-BE"/>
        </w:rPr>
        <w:t>nder</w:t>
      </w:r>
      <w:r w:rsidR="006B4616">
        <w:rPr>
          <w:rFonts w:cs="ConduitITC-Light"/>
          <w:color w:val="000000"/>
          <w:szCs w:val="20"/>
          <w:lang w:val="nl-BE"/>
        </w:rPr>
        <w:t>e</w:t>
      </w:r>
      <w:r w:rsidR="00787537" w:rsidRPr="006B4616">
        <w:rPr>
          <w:rFonts w:cs="ConduitITC-Light"/>
          <w:color w:val="000000"/>
          <w:szCs w:val="20"/>
          <w:lang w:val="nl-BE"/>
        </w:rPr>
        <w:t xml:space="preserve"> : </w:t>
      </w:r>
      <w:r w:rsidR="00787537" w:rsidRPr="006B4616">
        <w:rPr>
          <w:rFonts w:cs="ConduitITC-Light"/>
          <w:color w:val="000000"/>
          <w:szCs w:val="20"/>
          <w:u w:val="dotted"/>
          <w:lang w:val="nl-BE"/>
        </w:rPr>
        <w:tab/>
      </w:r>
    </w:p>
    <w:p w:rsidR="00787537" w:rsidRPr="006B4616" w:rsidRDefault="00787537" w:rsidP="006B4616">
      <w:pPr>
        <w:autoSpaceDE w:val="0"/>
        <w:autoSpaceDN w:val="0"/>
        <w:adjustRightInd w:val="0"/>
        <w:spacing w:before="240" w:line="240" w:lineRule="auto"/>
        <w:ind w:left="851" w:hanging="851"/>
        <w:jc w:val="both"/>
        <w:rPr>
          <w:rFonts w:cs="ConduitITC-Light"/>
          <w:b/>
          <w:color w:val="000000"/>
          <w:sz w:val="22"/>
          <w:szCs w:val="20"/>
          <w:u w:val="single"/>
          <w:lang w:val="nl-BE"/>
        </w:rPr>
      </w:pPr>
      <w:r w:rsidRPr="006B4616">
        <w:rPr>
          <w:rFonts w:cs="ConduitITC-Light"/>
          <w:b/>
          <w:color w:val="000000"/>
          <w:sz w:val="22"/>
          <w:szCs w:val="20"/>
          <w:lang w:val="nl-BE"/>
        </w:rPr>
        <w:t>III.4.</w:t>
      </w:r>
      <w:r w:rsidRPr="006B4616">
        <w:rPr>
          <w:rFonts w:cs="ConduitITC-Light"/>
          <w:b/>
          <w:color w:val="000000"/>
          <w:sz w:val="22"/>
          <w:szCs w:val="20"/>
          <w:lang w:val="nl-BE"/>
        </w:rPr>
        <w:tab/>
      </w:r>
      <w:r w:rsidR="006B4616" w:rsidRPr="006B4616">
        <w:rPr>
          <w:rFonts w:cs="ConduitITC-Light"/>
          <w:b/>
          <w:color w:val="000000"/>
          <w:sz w:val="22"/>
          <w:szCs w:val="20"/>
          <w:lang w:val="nl-BE"/>
        </w:rPr>
        <w:t>Gewenste VRIJSTELLING</w:t>
      </w:r>
      <w:r w:rsidRPr="006B4616">
        <w:rPr>
          <w:rFonts w:cs="ConduitITC-Light"/>
          <w:b/>
          <w:color w:val="000000"/>
          <w:sz w:val="22"/>
          <w:szCs w:val="20"/>
          <w:lang w:val="nl-BE"/>
        </w:rPr>
        <w:t xml:space="preserve"> </w:t>
      </w:r>
      <w:r w:rsidR="006B4616" w:rsidRPr="006B4616">
        <w:rPr>
          <w:rFonts w:cs="ConduitITC-Light"/>
          <w:b/>
          <w:color w:val="000000"/>
          <w:sz w:val="22"/>
          <w:szCs w:val="20"/>
          <w:lang w:val="nl-BE"/>
        </w:rPr>
        <w:t>per schadegeval</w:t>
      </w:r>
      <w:r w:rsidRPr="006B4616">
        <w:rPr>
          <w:rFonts w:cs="ConduitITC-Light"/>
          <w:b/>
          <w:color w:val="000000"/>
          <w:szCs w:val="20"/>
          <w:lang w:val="nl-BE"/>
        </w:rPr>
        <w:t> :</w:t>
      </w:r>
    </w:p>
    <w:p w:rsidR="00787537" w:rsidRPr="006B4616" w:rsidRDefault="00D70193" w:rsidP="00787537">
      <w:pPr>
        <w:tabs>
          <w:tab w:val="left" w:pos="3544"/>
          <w:tab w:val="left" w:pos="6521"/>
        </w:tabs>
        <w:spacing w:before="120" w:line="240" w:lineRule="auto"/>
        <w:ind w:left="851"/>
        <w:rPr>
          <w:rFonts w:cs="ConduitITC-Light"/>
          <w:color w:val="000000"/>
          <w:szCs w:val="20"/>
          <w:lang w:val="nl-BE"/>
        </w:rPr>
      </w:pPr>
      <w:sdt>
        <w:sdtPr>
          <w:rPr>
            <w:rFonts w:cs="ConduitITC-Light"/>
            <w:color w:val="000000"/>
            <w:szCs w:val="20"/>
            <w:lang w:val="nl-BE"/>
          </w:rPr>
          <w:id w:val="412201645"/>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Min.    500,00 + 15% </w:t>
      </w:r>
      <w:r w:rsidR="006B4616" w:rsidRPr="006B4616">
        <w:rPr>
          <w:rFonts w:cs="ConduitITC-Light"/>
          <w:color w:val="000000"/>
          <w:szCs w:val="20"/>
          <w:lang w:val="nl-BE"/>
        </w:rPr>
        <w:t xml:space="preserve">van het bedrag van de tussenkomsten met een </w:t>
      </w:r>
      <w:r w:rsidR="00787537" w:rsidRPr="006B4616">
        <w:rPr>
          <w:rFonts w:cs="ConduitITC-Light"/>
          <w:color w:val="000000"/>
          <w:szCs w:val="20"/>
          <w:lang w:val="nl-BE"/>
        </w:rPr>
        <w:t>max. 6.250,00 EUR</w:t>
      </w:r>
    </w:p>
    <w:p w:rsidR="00787537" w:rsidRPr="006B4616" w:rsidRDefault="00D70193" w:rsidP="00787537">
      <w:pPr>
        <w:tabs>
          <w:tab w:val="left" w:pos="3544"/>
          <w:tab w:val="left" w:pos="6521"/>
        </w:tabs>
        <w:spacing w:before="120" w:line="240" w:lineRule="auto"/>
        <w:ind w:left="851"/>
        <w:rPr>
          <w:rFonts w:cs="ConduitITC-Light"/>
          <w:color w:val="000000"/>
          <w:szCs w:val="20"/>
          <w:lang w:val="nl-BE"/>
        </w:rPr>
      </w:pPr>
      <w:sdt>
        <w:sdtPr>
          <w:rPr>
            <w:rFonts w:cs="ConduitITC-Light"/>
            <w:color w:val="000000"/>
            <w:szCs w:val="20"/>
            <w:lang w:val="nl-BE"/>
          </w:rPr>
          <w:id w:val="-121465935"/>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Min. 1.500,00 + 15% </w:t>
      </w:r>
      <w:r w:rsidR="006B4616" w:rsidRPr="006B4616">
        <w:rPr>
          <w:rFonts w:cs="ConduitITC-Light"/>
          <w:color w:val="000000"/>
          <w:szCs w:val="20"/>
          <w:lang w:val="nl-BE"/>
        </w:rPr>
        <w:t>van het bedrag van de tussenkomsten met een max</w:t>
      </w:r>
      <w:r w:rsidR="00787537" w:rsidRPr="006B4616">
        <w:rPr>
          <w:rFonts w:cs="ConduitITC-Light"/>
          <w:color w:val="000000"/>
          <w:szCs w:val="20"/>
          <w:lang w:val="nl-BE"/>
        </w:rPr>
        <w:t>. 7.500,00 EUR</w:t>
      </w:r>
    </w:p>
    <w:p w:rsidR="00787537" w:rsidRPr="00514E0E" w:rsidRDefault="00D70193" w:rsidP="006B4616">
      <w:pPr>
        <w:tabs>
          <w:tab w:val="left" w:pos="3544"/>
          <w:tab w:val="left" w:pos="6237"/>
        </w:tabs>
        <w:spacing w:before="120" w:line="240" w:lineRule="auto"/>
        <w:ind w:left="851"/>
        <w:rPr>
          <w:rFonts w:cs="ConduitITC-Light"/>
          <w:color w:val="000000"/>
          <w:szCs w:val="20"/>
          <w:lang w:val="nl-BE"/>
        </w:rPr>
      </w:pPr>
      <w:sdt>
        <w:sdtPr>
          <w:rPr>
            <w:rFonts w:cs="ConduitITC-Light"/>
            <w:color w:val="000000"/>
            <w:szCs w:val="20"/>
            <w:lang w:val="nl-BE"/>
          </w:rPr>
          <w:id w:val="1165823440"/>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514E0E">
        <w:rPr>
          <w:rFonts w:cs="ConduitITC-Light"/>
          <w:color w:val="000000"/>
          <w:szCs w:val="20"/>
          <w:lang w:val="nl-BE"/>
        </w:rPr>
        <w:t xml:space="preserve">  FF </w:t>
      </w:r>
      <w:r w:rsidR="006A6361" w:rsidRPr="00514E0E">
        <w:rPr>
          <w:rFonts w:cs="ConduitITC-Light"/>
          <w:color w:val="000000"/>
          <w:szCs w:val="20"/>
          <w:lang w:val="nl-BE"/>
        </w:rPr>
        <w:t>5.000</w:t>
      </w:r>
      <w:r w:rsidR="00787537" w:rsidRPr="00514E0E">
        <w:rPr>
          <w:rFonts w:cs="ConduitITC-Light"/>
          <w:color w:val="000000"/>
          <w:szCs w:val="20"/>
          <w:lang w:val="nl-BE"/>
        </w:rPr>
        <w:t>,00 EUR</w:t>
      </w:r>
      <w:r w:rsidR="00787537" w:rsidRPr="00514E0E">
        <w:rPr>
          <w:rFonts w:cs="ConduitITC-Light"/>
          <w:color w:val="000000"/>
          <w:szCs w:val="20"/>
          <w:lang w:val="nl-BE"/>
        </w:rPr>
        <w:tab/>
      </w:r>
      <w:sdt>
        <w:sdtPr>
          <w:rPr>
            <w:rFonts w:cs="ConduitITC-Light"/>
            <w:color w:val="000000"/>
            <w:szCs w:val="20"/>
            <w:lang w:val="nl-BE"/>
          </w:rPr>
          <w:id w:val="886310208"/>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514E0E">
        <w:rPr>
          <w:rFonts w:cs="ConduitITC-Light"/>
          <w:color w:val="000000"/>
          <w:szCs w:val="20"/>
          <w:lang w:val="nl-BE"/>
        </w:rPr>
        <w:t xml:space="preserve">  </w:t>
      </w:r>
      <w:r w:rsidR="00787537" w:rsidRPr="00514E0E">
        <w:rPr>
          <w:rFonts w:cs="TimesNewRomanPSMT"/>
          <w:color w:val="000000"/>
          <w:szCs w:val="20"/>
          <w:lang w:val="nl-BE"/>
        </w:rPr>
        <w:t xml:space="preserve">FF </w:t>
      </w:r>
      <w:r w:rsidR="006A6361" w:rsidRPr="00514E0E">
        <w:rPr>
          <w:rFonts w:cs="TimesNewRomanPSMT"/>
          <w:color w:val="000000"/>
          <w:szCs w:val="20"/>
          <w:lang w:val="nl-BE"/>
        </w:rPr>
        <w:t>6.25</w:t>
      </w:r>
      <w:r w:rsidR="00787537" w:rsidRPr="00514E0E">
        <w:rPr>
          <w:rFonts w:cs="TimesNewRomanPSMT"/>
          <w:color w:val="000000"/>
          <w:szCs w:val="20"/>
          <w:lang w:val="nl-BE"/>
        </w:rPr>
        <w:t>0,00 EUR</w:t>
      </w:r>
      <w:r w:rsidR="00787537" w:rsidRPr="00514E0E">
        <w:rPr>
          <w:rFonts w:cs="ConduitITC-Light"/>
          <w:color w:val="000000"/>
          <w:szCs w:val="20"/>
          <w:lang w:val="nl-BE"/>
        </w:rPr>
        <w:t xml:space="preserve"> </w:t>
      </w:r>
      <w:r w:rsidR="00787537" w:rsidRPr="00514E0E">
        <w:rPr>
          <w:rFonts w:cs="ConduitITC-Light"/>
          <w:color w:val="000000"/>
          <w:szCs w:val="20"/>
          <w:lang w:val="nl-BE"/>
        </w:rPr>
        <w:tab/>
      </w:r>
      <w:sdt>
        <w:sdtPr>
          <w:rPr>
            <w:rFonts w:cs="ConduitITC-Light"/>
            <w:color w:val="000000"/>
            <w:szCs w:val="20"/>
            <w:lang w:val="nl-BE"/>
          </w:rPr>
          <w:id w:val="-1449457819"/>
          <w14:checkbox>
            <w14:checked w14:val="0"/>
            <w14:checkedState w14:val="2612" w14:font="MS Gothic"/>
            <w14:uncheckedState w14:val="2610" w14:font="MS Gothic"/>
          </w14:checkbox>
        </w:sdtPr>
        <w:sdtEndPr/>
        <w:sdtContent>
          <w:r w:rsidR="00514E0E" w:rsidRPr="00514E0E">
            <w:rPr>
              <w:rFonts w:ascii="MS Gothic" w:eastAsia="MS Gothic" w:hAnsi="MS Gothic" w:cs="ConduitITC-Light" w:hint="eastAsia"/>
              <w:color w:val="000000"/>
              <w:szCs w:val="20"/>
              <w:lang w:val="nl-BE"/>
            </w:rPr>
            <w:t>☐</w:t>
          </w:r>
        </w:sdtContent>
      </w:sdt>
      <w:r w:rsidR="00787537" w:rsidRPr="00514E0E">
        <w:rPr>
          <w:rFonts w:cs="ConduitITC-Light"/>
          <w:color w:val="000000"/>
          <w:szCs w:val="20"/>
          <w:lang w:val="nl-BE"/>
        </w:rPr>
        <w:t xml:space="preserve">  </w:t>
      </w:r>
      <w:r w:rsidR="00787537" w:rsidRPr="00514E0E">
        <w:rPr>
          <w:rFonts w:cs="TimesNewRomanPSMT"/>
          <w:color w:val="000000"/>
          <w:szCs w:val="20"/>
          <w:lang w:val="nl-BE"/>
        </w:rPr>
        <w:t>FF 7.500,00 EUR</w:t>
      </w:r>
    </w:p>
    <w:p w:rsidR="00787537" w:rsidRPr="006B4616" w:rsidRDefault="00D70193" w:rsidP="00787537">
      <w:pPr>
        <w:tabs>
          <w:tab w:val="left" w:pos="5529"/>
          <w:tab w:val="left" w:pos="6521"/>
        </w:tabs>
        <w:spacing w:before="120" w:line="240" w:lineRule="auto"/>
        <w:ind w:left="851"/>
        <w:rPr>
          <w:rFonts w:cs="ConduitITC-Light"/>
          <w:color w:val="000000"/>
          <w:szCs w:val="20"/>
          <w:lang w:val="nl-BE"/>
        </w:rPr>
      </w:pPr>
      <w:sdt>
        <w:sdtPr>
          <w:rPr>
            <w:rFonts w:cs="ConduitITC-Light"/>
            <w:color w:val="000000"/>
            <w:szCs w:val="20"/>
            <w:lang w:val="nl-BE"/>
          </w:rPr>
          <w:id w:val="-225848265"/>
          <w14:checkbox>
            <w14:checked w14:val="0"/>
            <w14:checkedState w14:val="2612" w14:font="MS Gothic"/>
            <w14:uncheckedState w14:val="2610" w14:font="MS Gothic"/>
          </w14:checkbox>
        </w:sdtPr>
        <w:sdtEndPr/>
        <w:sdtContent>
          <w:r w:rsidR="00514E0E" w:rsidRPr="008142CC">
            <w:rPr>
              <w:rFonts w:ascii="MS Gothic" w:eastAsia="MS Gothic" w:hAnsi="MS Gothic" w:cs="ConduitITC-Light" w:hint="eastAsia"/>
              <w:color w:val="000000"/>
              <w:szCs w:val="20"/>
              <w:lang w:val="nl-BE"/>
            </w:rPr>
            <w:t>☐</w:t>
          </w:r>
        </w:sdtContent>
      </w:sdt>
      <w:r w:rsidR="00787537" w:rsidRPr="006B4616">
        <w:rPr>
          <w:rFonts w:cs="ConduitITC-Light"/>
          <w:color w:val="000000"/>
          <w:szCs w:val="20"/>
          <w:lang w:val="nl-BE"/>
        </w:rPr>
        <w:t xml:space="preserve">  A</w:t>
      </w:r>
      <w:r w:rsidR="006B4616" w:rsidRPr="006B4616">
        <w:rPr>
          <w:rFonts w:cs="ConduitITC-Light"/>
          <w:color w:val="000000"/>
          <w:szCs w:val="20"/>
          <w:lang w:val="nl-BE"/>
        </w:rPr>
        <w:t>ndere</w:t>
      </w:r>
      <w:r w:rsidR="00787537" w:rsidRPr="006B4616">
        <w:rPr>
          <w:rFonts w:cs="ConduitITC-Light"/>
          <w:color w:val="000000"/>
          <w:szCs w:val="20"/>
          <w:lang w:val="nl-BE"/>
        </w:rPr>
        <w:t> :</w:t>
      </w:r>
      <w:r w:rsidR="00787537" w:rsidRPr="00FB4958">
        <w:rPr>
          <w:rFonts w:cs="ConduitITC-Light"/>
          <w:color w:val="0070C0"/>
          <w:szCs w:val="20"/>
          <w:lang w:val="nl-BE"/>
        </w:rPr>
        <w:t xml:space="preserve"> </w:t>
      </w:r>
      <w:r w:rsidR="00787537" w:rsidRPr="006B4616">
        <w:rPr>
          <w:rFonts w:cs="ConduitITC-Light"/>
          <w:color w:val="000000"/>
          <w:szCs w:val="20"/>
          <w:u w:val="dotted"/>
          <w:lang w:val="nl-BE"/>
        </w:rPr>
        <w:tab/>
      </w:r>
    </w:p>
    <w:p w:rsidR="00787537" w:rsidRPr="006B4616" w:rsidRDefault="00787537" w:rsidP="00787537">
      <w:pPr>
        <w:tabs>
          <w:tab w:val="left" w:pos="3544"/>
          <w:tab w:val="left" w:pos="6521"/>
        </w:tabs>
        <w:spacing w:before="120" w:line="240" w:lineRule="auto"/>
        <w:ind w:left="851"/>
        <w:rPr>
          <w:rFonts w:cs="ConduitITC-Light"/>
          <w:color w:val="000000"/>
          <w:sz w:val="18"/>
          <w:szCs w:val="20"/>
          <w:lang w:val="nl-BE"/>
        </w:rPr>
      </w:pPr>
      <w:r w:rsidRPr="006B4616">
        <w:rPr>
          <w:rFonts w:cs="ConduitITC-Light"/>
          <w:b/>
          <w:color w:val="000000"/>
          <w:sz w:val="18"/>
          <w:szCs w:val="20"/>
          <w:lang w:val="nl-BE"/>
        </w:rPr>
        <w:t>NB</w:t>
      </w:r>
      <w:r w:rsidRPr="006B4616">
        <w:rPr>
          <w:rFonts w:cs="ConduitITC-Light"/>
          <w:color w:val="000000"/>
          <w:sz w:val="18"/>
          <w:szCs w:val="20"/>
          <w:lang w:val="nl-BE"/>
        </w:rPr>
        <w:t xml:space="preserve"> : </w:t>
      </w:r>
      <w:r w:rsidR="006B4616" w:rsidRPr="006B4616">
        <w:rPr>
          <w:i/>
          <w:sz w:val="18"/>
          <w:szCs w:val="20"/>
          <w:lang w:val="nl-BE"/>
        </w:rPr>
        <w:t>De vrijstellingsbedragen zijn te indexeren aan ABEX index</w:t>
      </w:r>
      <w:r w:rsidRPr="006B4616">
        <w:rPr>
          <w:i/>
          <w:sz w:val="18"/>
          <w:szCs w:val="20"/>
          <w:lang w:val="nl-BE"/>
        </w:rPr>
        <w:t xml:space="preserve"> : 6</w:t>
      </w:r>
      <w:r w:rsidR="00720D48">
        <w:rPr>
          <w:i/>
          <w:sz w:val="18"/>
          <w:szCs w:val="20"/>
          <w:lang w:val="nl-BE"/>
        </w:rPr>
        <w:t>48</w:t>
      </w:r>
    </w:p>
    <w:p w:rsidR="00E63E61" w:rsidRPr="006D68AC" w:rsidRDefault="00E63E61" w:rsidP="006B4616">
      <w:pPr>
        <w:autoSpaceDE w:val="0"/>
        <w:autoSpaceDN w:val="0"/>
        <w:adjustRightInd w:val="0"/>
        <w:spacing w:before="240" w:line="240" w:lineRule="auto"/>
        <w:ind w:left="851" w:hanging="851"/>
        <w:jc w:val="both"/>
        <w:rPr>
          <w:rFonts w:cs="ConduitITC-Light"/>
          <w:b/>
          <w:sz w:val="22"/>
          <w:szCs w:val="20"/>
          <w:lang w:val="nl-BE"/>
        </w:rPr>
      </w:pPr>
      <w:r w:rsidRPr="006D68AC">
        <w:rPr>
          <w:rFonts w:cs="ConduitITC-Light"/>
          <w:b/>
          <w:sz w:val="22"/>
          <w:szCs w:val="20"/>
          <w:lang w:val="fr-BE"/>
        </w:rPr>
        <w:t>III.2.</w:t>
      </w:r>
      <w:r w:rsidRPr="006D68AC">
        <w:rPr>
          <w:rFonts w:cs="ConduitITC-Light"/>
          <w:b/>
          <w:sz w:val="22"/>
          <w:szCs w:val="20"/>
          <w:lang w:val="fr-BE"/>
        </w:rPr>
        <w:tab/>
      </w:r>
      <w:r w:rsidR="00E546B0" w:rsidRPr="006D68AC">
        <w:rPr>
          <w:rFonts w:cs="ConduitITC-Light"/>
          <w:b/>
          <w:sz w:val="22"/>
          <w:szCs w:val="20"/>
          <w:lang w:val="nl-BE"/>
        </w:rPr>
        <w:t>ANDERE OPMERKINGEN :</w:t>
      </w:r>
    </w:p>
    <w:p w:rsidR="00E63E61" w:rsidRPr="00FB4958"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FB4958">
        <w:rPr>
          <w:rFonts w:ascii="Georgia" w:hAnsi="Georgia" w:cs="ConduitITC-Light"/>
          <w:color w:val="0070C0"/>
          <w:sz w:val="20"/>
          <w:szCs w:val="20"/>
          <w:u w:val="dotted"/>
          <w:lang w:val="nl-BE"/>
        </w:rPr>
        <w:tab/>
      </w:r>
    </w:p>
    <w:p w:rsidR="00E63E61" w:rsidRPr="00FB4958"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FB4958">
        <w:rPr>
          <w:rFonts w:ascii="Georgia" w:hAnsi="Georgia" w:cs="ConduitITC-Light"/>
          <w:color w:val="0070C0"/>
          <w:sz w:val="20"/>
          <w:szCs w:val="20"/>
          <w:u w:val="dotted"/>
          <w:lang w:val="nl-BE"/>
        </w:rPr>
        <w:tab/>
      </w:r>
    </w:p>
    <w:p w:rsidR="00E63E61" w:rsidRPr="00FB4958"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FB4958">
        <w:rPr>
          <w:rFonts w:ascii="Georgia" w:hAnsi="Georgia" w:cs="ConduitITC-Light"/>
          <w:color w:val="0070C0"/>
          <w:sz w:val="20"/>
          <w:szCs w:val="20"/>
          <w:u w:val="dotted"/>
          <w:lang w:val="nl-BE"/>
        </w:rPr>
        <w:tab/>
      </w:r>
    </w:p>
    <w:p w:rsidR="003C5927" w:rsidRPr="00FB4958" w:rsidRDefault="003C5927" w:rsidP="003C592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FB4958">
        <w:rPr>
          <w:rFonts w:ascii="Georgia" w:hAnsi="Georgia" w:cs="ConduitITC-Light"/>
          <w:color w:val="0070C0"/>
          <w:sz w:val="20"/>
          <w:szCs w:val="20"/>
          <w:u w:val="dotted"/>
          <w:lang w:val="nl-BE"/>
        </w:rPr>
        <w:tab/>
      </w:r>
    </w:p>
    <w:p w:rsidR="003C5927" w:rsidRPr="00FB4958" w:rsidRDefault="003C5927" w:rsidP="003C5927">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FB4958">
        <w:rPr>
          <w:rFonts w:ascii="Georgia" w:hAnsi="Georgia" w:cs="ConduitITC-Light"/>
          <w:color w:val="0070C0"/>
          <w:sz w:val="20"/>
          <w:szCs w:val="20"/>
          <w:u w:val="dotted"/>
          <w:lang w:val="nl-BE"/>
        </w:rPr>
        <w:tab/>
      </w:r>
    </w:p>
    <w:p w:rsidR="003C5927" w:rsidRPr="00FB4958" w:rsidRDefault="003C5927"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p>
    <w:p w:rsidR="00E63E61" w:rsidRPr="007A1212" w:rsidRDefault="00850936" w:rsidP="00E45FCD">
      <w:pPr>
        <w:numPr>
          <w:ilvl w:val="0"/>
          <w:numId w:val="19"/>
        </w:numPr>
        <w:pBdr>
          <w:top w:val="single" w:sz="6" w:space="3" w:color="auto"/>
          <w:left w:val="single" w:sz="6" w:space="3" w:color="auto"/>
          <w:bottom w:val="single" w:sz="6" w:space="3" w:color="auto"/>
          <w:right w:val="single" w:sz="6" w:space="3" w:color="auto"/>
        </w:pBdr>
        <w:tabs>
          <w:tab w:val="left" w:pos="851"/>
        </w:tabs>
        <w:spacing w:before="360" w:after="240" w:line="240" w:lineRule="auto"/>
        <w:ind w:left="851" w:hanging="851"/>
        <w:jc w:val="both"/>
        <w:rPr>
          <w:rFonts w:eastAsia="Calibri" w:cs="Arial"/>
          <w:b/>
          <w:color w:val="0070C0"/>
          <w:sz w:val="24"/>
          <w:szCs w:val="22"/>
          <w:lang w:val="nl-BE"/>
        </w:rPr>
      </w:pPr>
      <w:r w:rsidRPr="007A1212">
        <w:rPr>
          <w:rFonts w:eastAsia="Calibri" w:cs="Arial"/>
          <w:b/>
          <w:color w:val="0070C0"/>
          <w:sz w:val="24"/>
          <w:szCs w:val="22"/>
          <w:lang w:val="nl-BE"/>
        </w:rPr>
        <w:t>Informatie door AR-CO bezorgd</w:t>
      </w:r>
    </w:p>
    <w:p w:rsidR="00E63E61" w:rsidRPr="006D68AC" w:rsidRDefault="00BC3048" w:rsidP="00183351">
      <w:pPr>
        <w:numPr>
          <w:ilvl w:val="0"/>
          <w:numId w:val="23"/>
        </w:numPr>
        <w:tabs>
          <w:tab w:val="left" w:pos="851"/>
          <w:tab w:val="right" w:pos="9638"/>
        </w:tabs>
        <w:spacing w:before="240" w:line="240" w:lineRule="auto"/>
        <w:ind w:hanging="720"/>
        <w:jc w:val="both"/>
        <w:rPr>
          <w:rFonts w:eastAsia="Calibri" w:cs="Arial"/>
          <w:szCs w:val="22"/>
        </w:rPr>
      </w:pPr>
      <w:r w:rsidRPr="006D68AC">
        <w:rPr>
          <w:rFonts w:eastAsia="Calibri" w:cs="Arial"/>
          <w:szCs w:val="22"/>
        </w:rPr>
        <w:t xml:space="preserve">U bevestigt dat </w:t>
      </w:r>
      <w:r w:rsidR="00850936" w:rsidRPr="006D68AC">
        <w:rPr>
          <w:rFonts w:eastAsia="Calibri" w:cs="Arial"/>
          <w:szCs w:val="22"/>
        </w:rPr>
        <w:t>u</w:t>
      </w:r>
      <w:r w:rsidRPr="006D68AC">
        <w:rPr>
          <w:rFonts w:eastAsia="Calibri" w:cs="Arial"/>
          <w:szCs w:val="22"/>
        </w:rPr>
        <w:t xml:space="preserve"> de volgende informatie heeft ontvangen:</w:t>
      </w:r>
    </w:p>
    <w:p w:rsidR="00E63E61" w:rsidRPr="006D68AC" w:rsidRDefault="00D70193" w:rsidP="00720D48">
      <w:pPr>
        <w:tabs>
          <w:tab w:val="left" w:pos="993"/>
          <w:tab w:val="left" w:pos="1134"/>
          <w:tab w:val="left" w:pos="5954"/>
          <w:tab w:val="left" w:pos="6521"/>
          <w:tab w:val="left" w:pos="6804"/>
          <w:tab w:val="right" w:pos="9638"/>
        </w:tabs>
        <w:spacing w:before="60" w:line="240" w:lineRule="auto"/>
        <w:ind w:left="851"/>
        <w:jc w:val="both"/>
        <w:rPr>
          <w:rFonts w:eastAsia="Calibri" w:cs="Arial"/>
          <w:szCs w:val="22"/>
          <w:lang w:val="nl-BE"/>
        </w:rPr>
      </w:pPr>
      <w:sdt>
        <w:sdtPr>
          <w:rPr>
            <w:rFonts w:eastAsia="Calibri" w:cs="Arial"/>
            <w:szCs w:val="22"/>
            <w:lang w:val="nl-BE"/>
          </w:rPr>
          <w:id w:val="-2140488559"/>
          <w14:checkbox>
            <w14:checked w14:val="0"/>
            <w14:checkedState w14:val="2612" w14:font="MS Gothic"/>
            <w14:uncheckedState w14:val="2610" w14:font="MS Gothic"/>
          </w14:checkbox>
        </w:sdtPr>
        <w:sdtEndPr/>
        <w:sdtContent>
          <w:r w:rsidR="00720D48">
            <w:rPr>
              <w:rFonts w:ascii="MS Gothic" w:eastAsia="MS Gothic" w:hAnsi="MS Gothic" w:cs="Arial" w:hint="eastAsia"/>
              <w:szCs w:val="22"/>
              <w:lang w:val="nl-BE"/>
            </w:rPr>
            <w:t>☐</w:t>
          </w:r>
        </w:sdtContent>
      </w:sdt>
      <w:r w:rsidR="00E63E61" w:rsidRPr="006D68AC">
        <w:rPr>
          <w:rFonts w:eastAsia="Calibri" w:cs="Arial"/>
          <w:szCs w:val="22"/>
        </w:rPr>
        <w:t xml:space="preserve">  </w:t>
      </w:r>
      <w:r w:rsidR="00183351" w:rsidRPr="006D68AC">
        <w:rPr>
          <w:rFonts w:eastAsia="Calibri" w:cs="Arial"/>
          <w:szCs w:val="22"/>
        </w:rPr>
        <w:t xml:space="preserve">Informatiefiche </w:t>
      </w:r>
      <w:r w:rsidR="00850936" w:rsidRPr="006D68AC">
        <w:rPr>
          <w:rFonts w:eastAsia="Calibri" w:cs="Arial"/>
          <w:szCs w:val="22"/>
        </w:rPr>
        <w:t>van</w:t>
      </w:r>
      <w:r w:rsidR="00183351" w:rsidRPr="006D68AC">
        <w:rPr>
          <w:rFonts w:eastAsia="Calibri" w:cs="Arial"/>
          <w:szCs w:val="22"/>
        </w:rPr>
        <w:t xml:space="preserve"> de Verzekeringsmaatschappij AR-CO</w:t>
      </w:r>
      <w:r w:rsidR="00720D48">
        <w:rPr>
          <w:rFonts w:eastAsia="Calibri" w:cs="Arial"/>
          <w:szCs w:val="22"/>
        </w:rPr>
        <w:tab/>
      </w:r>
      <w:sdt>
        <w:sdtPr>
          <w:rPr>
            <w:rFonts w:eastAsia="Calibri" w:cs="Arial"/>
            <w:szCs w:val="22"/>
            <w:lang w:val="nl-BE"/>
          </w:rPr>
          <w:id w:val="1804271624"/>
          <w14:checkbox>
            <w14:checked w14:val="0"/>
            <w14:checkedState w14:val="2612" w14:font="MS Gothic"/>
            <w14:uncheckedState w14:val="2610" w14:font="MS Gothic"/>
          </w14:checkbox>
        </w:sdtPr>
        <w:sdtEndPr/>
        <w:sdtContent>
          <w:r w:rsidR="003C5927" w:rsidRPr="003C5927">
            <w:rPr>
              <w:rFonts w:ascii="MS Gothic" w:eastAsia="MS Gothic" w:hAnsi="MS Gothic" w:cs="Arial" w:hint="eastAsia"/>
              <w:szCs w:val="22"/>
              <w:lang w:val="nl-BE"/>
            </w:rPr>
            <w:t>☐</w:t>
          </w:r>
        </w:sdtContent>
      </w:sdt>
      <w:r w:rsidR="00E63E61" w:rsidRPr="006D68AC">
        <w:rPr>
          <w:rFonts w:eastAsia="Calibri" w:cs="Arial"/>
          <w:szCs w:val="22"/>
          <w:lang w:val="nl-BE"/>
        </w:rPr>
        <w:t xml:space="preserve">  </w:t>
      </w:r>
      <w:r w:rsidR="00183351" w:rsidRPr="006D68AC">
        <w:rPr>
          <w:rFonts w:eastAsia="Calibri" w:cs="Arial"/>
          <w:szCs w:val="22"/>
          <w:lang w:val="nl-BE"/>
        </w:rPr>
        <w:t>Product</w:t>
      </w:r>
      <w:r w:rsidR="006D68AC" w:rsidRPr="006D68AC">
        <w:rPr>
          <w:rFonts w:eastAsia="Calibri" w:cs="Arial"/>
          <w:szCs w:val="22"/>
          <w:lang w:val="nl-BE"/>
        </w:rPr>
        <w:t>i</w:t>
      </w:r>
      <w:r w:rsidR="00183351" w:rsidRPr="006D68AC">
        <w:rPr>
          <w:rFonts w:eastAsia="Calibri" w:cs="Arial"/>
          <w:szCs w:val="22"/>
          <w:lang w:val="nl-BE"/>
        </w:rPr>
        <w:t>nformatiefiche</w:t>
      </w:r>
    </w:p>
    <w:p w:rsidR="00E63E61" w:rsidRPr="00BD40E1" w:rsidRDefault="00D70193" w:rsidP="00720D48">
      <w:pPr>
        <w:tabs>
          <w:tab w:val="left" w:pos="993"/>
          <w:tab w:val="left" w:pos="1134"/>
          <w:tab w:val="left" w:pos="5954"/>
          <w:tab w:val="left" w:pos="6521"/>
          <w:tab w:val="left" w:pos="6804"/>
          <w:tab w:val="right" w:pos="9915"/>
        </w:tabs>
        <w:spacing w:before="60" w:line="240" w:lineRule="auto"/>
        <w:ind w:left="851"/>
        <w:jc w:val="both"/>
        <w:rPr>
          <w:rFonts w:eastAsia="Calibri" w:cs="Arial"/>
          <w:szCs w:val="22"/>
          <w:lang w:val="nl-BE"/>
        </w:rPr>
      </w:pPr>
      <w:sdt>
        <w:sdtPr>
          <w:rPr>
            <w:rFonts w:eastAsia="Calibri" w:cs="Arial"/>
            <w:szCs w:val="22"/>
            <w:lang w:val="nl-BE"/>
          </w:rPr>
          <w:id w:val="1826398248"/>
          <w14:checkbox>
            <w14:checked w14:val="0"/>
            <w14:checkedState w14:val="2612" w14:font="MS Gothic"/>
            <w14:uncheckedState w14:val="2610" w14:font="MS Gothic"/>
          </w14:checkbox>
        </w:sdtPr>
        <w:sdtEndPr/>
        <w:sdtContent>
          <w:r w:rsidR="003C5927" w:rsidRPr="003C5927">
            <w:rPr>
              <w:rFonts w:ascii="MS Gothic" w:eastAsia="MS Gothic" w:hAnsi="MS Gothic" w:cs="Arial" w:hint="eastAsia"/>
              <w:szCs w:val="22"/>
              <w:lang w:val="nl-BE"/>
            </w:rPr>
            <w:t>☐</w:t>
          </w:r>
        </w:sdtContent>
      </w:sdt>
      <w:r w:rsidR="006D68AC" w:rsidRPr="006D68AC">
        <w:rPr>
          <w:rFonts w:eastAsia="Calibri" w:cs="Arial"/>
          <w:szCs w:val="22"/>
        </w:rPr>
        <w:t xml:space="preserve">  </w:t>
      </w:r>
      <w:r w:rsidR="00183351" w:rsidRPr="006D68AC">
        <w:rPr>
          <w:rFonts w:eastAsia="Calibri" w:cs="Arial"/>
          <w:szCs w:val="22"/>
        </w:rPr>
        <w:t>Algemene Voorwaarden van de verzekerings</w:t>
      </w:r>
      <w:r w:rsidR="006D68AC" w:rsidRPr="006D68AC">
        <w:rPr>
          <w:rFonts w:eastAsia="Calibri" w:cs="Arial"/>
          <w:szCs w:val="22"/>
        </w:rPr>
        <w:t>polis</w:t>
      </w:r>
      <w:r w:rsidR="00720D48">
        <w:rPr>
          <w:rFonts w:eastAsia="Calibri" w:cs="Arial"/>
          <w:szCs w:val="22"/>
        </w:rPr>
        <w:tab/>
      </w:r>
      <w:r w:rsidR="00720D48">
        <w:rPr>
          <w:rFonts w:eastAsia="Calibri" w:cs="Arial"/>
          <w:szCs w:val="22"/>
        </w:rPr>
        <w:tab/>
      </w:r>
      <w:sdt>
        <w:sdtPr>
          <w:rPr>
            <w:rFonts w:eastAsia="Calibri" w:cs="Arial"/>
            <w:szCs w:val="22"/>
            <w:lang w:val="nl-BE"/>
          </w:rPr>
          <w:id w:val="2036928746"/>
          <w14:checkbox>
            <w14:checked w14:val="0"/>
            <w14:checkedState w14:val="2612" w14:font="MS Gothic"/>
            <w14:uncheckedState w14:val="2610" w14:font="MS Gothic"/>
          </w14:checkbox>
        </w:sdtPr>
        <w:sdtEndPr/>
        <w:sdtContent>
          <w:r w:rsidR="003C5927" w:rsidRPr="00BD40E1">
            <w:rPr>
              <w:rFonts w:ascii="MS Gothic" w:eastAsia="MS Gothic" w:hAnsi="MS Gothic" w:cs="Arial" w:hint="eastAsia"/>
              <w:szCs w:val="22"/>
              <w:lang w:val="nl-BE"/>
            </w:rPr>
            <w:t>☐</w:t>
          </w:r>
        </w:sdtContent>
      </w:sdt>
      <w:r w:rsidR="00E63E61" w:rsidRPr="00BD40E1">
        <w:rPr>
          <w:rFonts w:eastAsia="Calibri" w:cs="Arial"/>
          <w:szCs w:val="22"/>
          <w:lang w:val="nl-BE"/>
        </w:rPr>
        <w:t xml:space="preserve">  </w:t>
      </w:r>
      <w:r w:rsidR="00183351" w:rsidRPr="00BD40E1">
        <w:rPr>
          <w:rFonts w:eastAsia="Calibri" w:cs="Arial"/>
          <w:szCs w:val="22"/>
          <w:lang w:val="nl-BE"/>
        </w:rPr>
        <w:t>Andere</w:t>
      </w:r>
      <w:r w:rsidR="00460D0A" w:rsidRPr="00BD40E1">
        <w:rPr>
          <w:rFonts w:eastAsia="Calibri" w:cs="Arial"/>
          <w:szCs w:val="22"/>
          <w:lang w:val="nl-BE"/>
        </w:rPr>
        <w:t xml:space="preserve"> </w:t>
      </w:r>
      <w:r w:rsidR="00E63E61" w:rsidRPr="00BD40E1">
        <w:rPr>
          <w:rFonts w:eastAsia="Calibri" w:cs="Arial"/>
          <w:szCs w:val="22"/>
          <w:lang w:val="nl-BE"/>
        </w:rPr>
        <w:t>:</w:t>
      </w:r>
      <w:r w:rsidR="00E63E61" w:rsidRPr="00BD40E1">
        <w:rPr>
          <w:rFonts w:eastAsia="Calibri" w:cs="Arial"/>
          <w:szCs w:val="22"/>
          <w:u w:val="dotted"/>
          <w:lang w:val="nl-BE"/>
        </w:rPr>
        <w:tab/>
      </w:r>
    </w:p>
    <w:p w:rsidR="00E63E61" w:rsidRPr="006D68AC" w:rsidRDefault="00D85026" w:rsidP="00720D48">
      <w:pPr>
        <w:numPr>
          <w:ilvl w:val="0"/>
          <w:numId w:val="23"/>
        </w:numPr>
        <w:tabs>
          <w:tab w:val="left" w:pos="851"/>
          <w:tab w:val="left" w:pos="6521"/>
          <w:tab w:val="left" w:pos="6804"/>
        </w:tabs>
        <w:spacing w:before="120" w:line="240" w:lineRule="auto"/>
        <w:ind w:left="0" w:firstLine="0"/>
        <w:jc w:val="both"/>
        <w:rPr>
          <w:rFonts w:eastAsia="Calibri" w:cs="Arial"/>
          <w:szCs w:val="22"/>
          <w:lang w:val="fr-BE"/>
        </w:rPr>
      </w:pPr>
      <w:r w:rsidRPr="006D68AC">
        <w:rPr>
          <w:rFonts w:eastAsia="Calibri" w:cs="Arial"/>
          <w:szCs w:val="22"/>
          <w:lang w:val="fr-BE"/>
        </w:rPr>
        <w:t>Via </w:t>
      </w:r>
      <w:proofErr w:type="spellStart"/>
      <w:r w:rsidR="006D68AC" w:rsidRPr="006D68AC">
        <w:rPr>
          <w:rFonts w:eastAsia="Calibri" w:cs="Arial"/>
          <w:szCs w:val="22"/>
          <w:lang w:val="fr-BE"/>
        </w:rPr>
        <w:t>volgend</w:t>
      </w:r>
      <w:proofErr w:type="spellEnd"/>
      <w:r w:rsidR="006D68AC" w:rsidRPr="006D68AC">
        <w:rPr>
          <w:rFonts w:eastAsia="Calibri" w:cs="Arial"/>
          <w:szCs w:val="22"/>
          <w:lang w:val="fr-BE"/>
        </w:rPr>
        <w:t xml:space="preserve"> </w:t>
      </w:r>
      <w:proofErr w:type="spellStart"/>
      <w:r w:rsidR="006D68AC" w:rsidRPr="006D68AC">
        <w:rPr>
          <w:rFonts w:eastAsia="Calibri" w:cs="Arial"/>
          <w:szCs w:val="22"/>
          <w:lang w:val="fr-BE"/>
        </w:rPr>
        <w:t>kanaal</w:t>
      </w:r>
      <w:proofErr w:type="spellEnd"/>
      <w:r w:rsidR="006D68AC" w:rsidRPr="006D68AC">
        <w:rPr>
          <w:rFonts w:eastAsia="Calibri" w:cs="Arial"/>
          <w:szCs w:val="22"/>
          <w:lang w:val="fr-BE"/>
        </w:rPr>
        <w:t xml:space="preserve"> </w:t>
      </w:r>
      <w:r w:rsidRPr="006D68AC">
        <w:rPr>
          <w:rFonts w:eastAsia="Calibri" w:cs="Arial"/>
          <w:szCs w:val="22"/>
          <w:lang w:val="fr-BE"/>
        </w:rPr>
        <w:t>:</w:t>
      </w:r>
    </w:p>
    <w:p w:rsidR="00E63E61" w:rsidRPr="006D68AC" w:rsidRDefault="00D70193" w:rsidP="00720D48">
      <w:pPr>
        <w:tabs>
          <w:tab w:val="left" w:pos="993"/>
          <w:tab w:val="left" w:pos="5954"/>
          <w:tab w:val="left" w:pos="6521"/>
          <w:tab w:val="left" w:pos="6804"/>
          <w:tab w:val="right" w:pos="9638"/>
        </w:tabs>
        <w:spacing w:before="60" w:line="240" w:lineRule="auto"/>
        <w:ind w:left="851"/>
        <w:jc w:val="both"/>
        <w:rPr>
          <w:rFonts w:eastAsia="Calibri" w:cs="Arial"/>
          <w:szCs w:val="22"/>
        </w:rPr>
      </w:pPr>
      <w:sdt>
        <w:sdtPr>
          <w:rPr>
            <w:rFonts w:eastAsia="Calibri" w:cs="Arial"/>
            <w:szCs w:val="22"/>
            <w:lang w:val="nl-BE"/>
          </w:rPr>
          <w:id w:val="616264539"/>
          <w14:checkbox>
            <w14:checked w14:val="0"/>
            <w14:checkedState w14:val="2612" w14:font="MS Gothic"/>
            <w14:uncheckedState w14:val="2610" w14:font="MS Gothic"/>
          </w14:checkbox>
        </w:sdtPr>
        <w:sdtEndPr/>
        <w:sdtContent>
          <w:r w:rsidR="00BD40E1">
            <w:rPr>
              <w:rFonts w:ascii="MS Gothic" w:eastAsia="MS Gothic" w:hAnsi="MS Gothic" w:cs="Arial" w:hint="eastAsia"/>
              <w:szCs w:val="22"/>
              <w:lang w:val="nl-BE"/>
            </w:rPr>
            <w:t>☐</w:t>
          </w:r>
        </w:sdtContent>
      </w:sdt>
      <w:r w:rsidR="00E63E61" w:rsidRPr="00BD40E1">
        <w:rPr>
          <w:rFonts w:eastAsia="Calibri" w:cs="Arial"/>
          <w:szCs w:val="22"/>
          <w:lang w:val="nl-BE"/>
        </w:rPr>
        <w:t xml:space="preserve">  </w:t>
      </w:r>
      <w:r w:rsidR="006D68AC" w:rsidRPr="00BD40E1">
        <w:rPr>
          <w:rFonts w:eastAsia="Calibri" w:cs="Arial"/>
          <w:szCs w:val="22"/>
          <w:lang w:val="nl-BE"/>
        </w:rPr>
        <w:t>E</w:t>
      </w:r>
      <w:r w:rsidR="00460D0A" w:rsidRPr="00BD40E1">
        <w:rPr>
          <w:rFonts w:eastAsia="Calibri" w:cs="Arial"/>
          <w:szCs w:val="22"/>
          <w:lang w:val="nl-BE"/>
        </w:rPr>
        <w:t>-mail</w:t>
      </w:r>
      <w:r w:rsidR="00D85026" w:rsidRPr="00BD40E1">
        <w:rPr>
          <w:rFonts w:eastAsia="Calibri" w:cs="Arial"/>
          <w:szCs w:val="22"/>
          <w:lang w:val="nl-BE"/>
        </w:rPr>
        <w:t xml:space="preserve"> </w:t>
      </w:r>
      <w:r w:rsidR="00E63E61" w:rsidRPr="00BD40E1">
        <w:rPr>
          <w:rFonts w:eastAsia="Calibri" w:cs="Arial"/>
          <w:szCs w:val="22"/>
          <w:lang w:val="nl-BE"/>
        </w:rPr>
        <w:tab/>
      </w:r>
      <w:r w:rsidR="00720D48" w:rsidRPr="00BD40E1">
        <w:rPr>
          <w:rFonts w:eastAsia="Calibri" w:cs="Arial"/>
          <w:szCs w:val="22"/>
          <w:lang w:val="nl-BE"/>
        </w:rPr>
        <w:tab/>
      </w:r>
      <w:sdt>
        <w:sdtPr>
          <w:rPr>
            <w:rFonts w:eastAsia="Calibri" w:cs="Arial"/>
            <w:szCs w:val="22"/>
            <w:lang w:val="nl-BE"/>
          </w:rPr>
          <w:id w:val="-1066792082"/>
          <w14:checkbox>
            <w14:checked w14:val="0"/>
            <w14:checkedState w14:val="2612" w14:font="MS Gothic"/>
            <w14:uncheckedState w14:val="2610" w14:font="MS Gothic"/>
          </w14:checkbox>
        </w:sdtPr>
        <w:sdtEndPr/>
        <w:sdtContent>
          <w:r w:rsidR="003C5927" w:rsidRPr="00BD40E1">
            <w:rPr>
              <w:rFonts w:ascii="MS Gothic" w:eastAsia="MS Gothic" w:hAnsi="MS Gothic" w:cs="Arial" w:hint="eastAsia"/>
              <w:szCs w:val="22"/>
              <w:lang w:val="nl-BE"/>
            </w:rPr>
            <w:t>☐</w:t>
          </w:r>
        </w:sdtContent>
      </w:sdt>
      <w:r w:rsidR="006D68AC" w:rsidRPr="006D68AC">
        <w:rPr>
          <w:rFonts w:eastAsia="Calibri" w:cs="Arial"/>
          <w:szCs w:val="22"/>
        </w:rPr>
        <w:t xml:space="preserve">  </w:t>
      </w:r>
      <w:r w:rsidR="00D85026" w:rsidRPr="006D68AC">
        <w:rPr>
          <w:rFonts w:eastAsia="Calibri" w:cs="Arial"/>
          <w:szCs w:val="22"/>
        </w:rPr>
        <w:t xml:space="preserve">Tijdens een telefonisch </w:t>
      </w:r>
      <w:r w:rsidR="006D68AC" w:rsidRPr="006D68AC">
        <w:rPr>
          <w:rFonts w:eastAsia="Calibri" w:cs="Arial"/>
          <w:szCs w:val="22"/>
        </w:rPr>
        <w:t>onderhoud</w:t>
      </w:r>
    </w:p>
    <w:p w:rsidR="00E63E61" w:rsidRPr="006D68AC" w:rsidRDefault="00D70193" w:rsidP="00720D48">
      <w:pPr>
        <w:tabs>
          <w:tab w:val="left" w:pos="993"/>
          <w:tab w:val="left" w:pos="5954"/>
          <w:tab w:val="left" w:pos="6521"/>
          <w:tab w:val="left" w:pos="6804"/>
          <w:tab w:val="right" w:pos="9915"/>
        </w:tabs>
        <w:spacing w:before="60" w:line="240" w:lineRule="auto"/>
        <w:ind w:left="851"/>
        <w:jc w:val="both"/>
        <w:rPr>
          <w:rFonts w:eastAsia="Calibri" w:cs="Arial"/>
          <w:szCs w:val="22"/>
        </w:rPr>
      </w:pPr>
      <w:sdt>
        <w:sdtPr>
          <w:rPr>
            <w:rFonts w:eastAsia="Calibri" w:cs="Arial"/>
            <w:szCs w:val="22"/>
            <w:lang w:val="nl-BE"/>
          </w:rPr>
          <w:id w:val="-908688639"/>
          <w14:checkbox>
            <w14:checked w14:val="0"/>
            <w14:checkedState w14:val="2612" w14:font="MS Gothic"/>
            <w14:uncheckedState w14:val="2610" w14:font="MS Gothic"/>
          </w14:checkbox>
        </w:sdtPr>
        <w:sdtEndPr/>
        <w:sdtContent>
          <w:r w:rsidR="003C5927" w:rsidRPr="003C5927">
            <w:rPr>
              <w:rFonts w:ascii="MS Gothic" w:eastAsia="MS Gothic" w:hAnsi="MS Gothic" w:cs="Arial" w:hint="eastAsia"/>
              <w:szCs w:val="22"/>
              <w:lang w:val="nl-BE"/>
            </w:rPr>
            <w:t>☐</w:t>
          </w:r>
        </w:sdtContent>
      </w:sdt>
      <w:r w:rsidR="006D68AC" w:rsidRPr="006D68AC">
        <w:rPr>
          <w:rFonts w:eastAsia="Calibri" w:cs="Arial"/>
          <w:szCs w:val="22"/>
        </w:rPr>
        <w:t xml:space="preserve">  </w:t>
      </w:r>
      <w:r w:rsidR="00D85026" w:rsidRPr="006D68AC">
        <w:rPr>
          <w:rFonts w:eastAsia="Calibri" w:cs="Arial"/>
          <w:szCs w:val="22"/>
        </w:rPr>
        <w:t xml:space="preserve">Tijdens een afspraak </w:t>
      </w:r>
      <w:r w:rsidR="006D68AC" w:rsidRPr="006D68AC">
        <w:rPr>
          <w:rFonts w:eastAsia="Calibri" w:cs="Arial"/>
          <w:szCs w:val="22"/>
        </w:rPr>
        <w:t>op</w:t>
      </w:r>
      <w:r w:rsidR="007321ED" w:rsidRPr="006D68AC">
        <w:rPr>
          <w:rFonts w:eastAsia="Calibri" w:cs="Arial"/>
          <w:szCs w:val="22"/>
        </w:rPr>
        <w:t xml:space="preserve"> </w:t>
      </w:r>
      <w:r w:rsidR="006D68AC" w:rsidRPr="006D68AC">
        <w:rPr>
          <w:rFonts w:eastAsia="Calibri" w:cs="Arial"/>
          <w:szCs w:val="22"/>
        </w:rPr>
        <w:t>de</w:t>
      </w:r>
      <w:r w:rsidR="007321ED" w:rsidRPr="006D68AC">
        <w:rPr>
          <w:rFonts w:eastAsia="Calibri" w:cs="Arial"/>
          <w:szCs w:val="22"/>
        </w:rPr>
        <w:t xml:space="preserve"> zetel van de maatschappij</w:t>
      </w:r>
      <w:r w:rsidR="00720D48">
        <w:rPr>
          <w:rFonts w:eastAsia="Calibri" w:cs="Arial"/>
          <w:szCs w:val="22"/>
        </w:rPr>
        <w:tab/>
      </w:r>
      <w:r w:rsidR="00720D48">
        <w:rPr>
          <w:rFonts w:eastAsia="Calibri" w:cs="Arial"/>
          <w:szCs w:val="22"/>
        </w:rPr>
        <w:tab/>
      </w:r>
      <w:sdt>
        <w:sdtPr>
          <w:rPr>
            <w:rFonts w:eastAsia="Calibri" w:cs="Arial"/>
            <w:szCs w:val="22"/>
            <w:lang w:val="nl-BE"/>
          </w:rPr>
          <w:id w:val="611260038"/>
          <w14:checkbox>
            <w14:checked w14:val="0"/>
            <w14:checkedState w14:val="2612" w14:font="MS Gothic"/>
            <w14:uncheckedState w14:val="2610" w14:font="MS Gothic"/>
          </w14:checkbox>
        </w:sdtPr>
        <w:sdtEndPr/>
        <w:sdtContent>
          <w:r w:rsidR="003C5927" w:rsidRPr="00C65372">
            <w:rPr>
              <w:rFonts w:ascii="MS Gothic" w:eastAsia="MS Gothic" w:hAnsi="MS Gothic" w:cs="Arial" w:hint="eastAsia"/>
              <w:szCs w:val="22"/>
              <w:lang w:val="nl-BE"/>
            </w:rPr>
            <w:t>☐</w:t>
          </w:r>
        </w:sdtContent>
      </w:sdt>
      <w:r w:rsidR="006D68AC" w:rsidRPr="006D68AC">
        <w:rPr>
          <w:rFonts w:eastAsia="Calibri" w:cs="Arial"/>
          <w:szCs w:val="22"/>
        </w:rPr>
        <w:t xml:space="preserve">  </w:t>
      </w:r>
      <w:r w:rsidR="00D85026" w:rsidRPr="006D68AC">
        <w:rPr>
          <w:rFonts w:eastAsia="Calibri" w:cs="Arial"/>
          <w:szCs w:val="22"/>
        </w:rPr>
        <w:t xml:space="preserve">Andere : </w:t>
      </w:r>
      <w:r w:rsidR="00E63E61" w:rsidRPr="006D68AC">
        <w:rPr>
          <w:rFonts w:eastAsia="Calibri" w:cs="Arial"/>
          <w:szCs w:val="22"/>
        </w:rPr>
        <w:t xml:space="preserve"> </w:t>
      </w:r>
      <w:r w:rsidR="00E63E61" w:rsidRPr="006D68AC">
        <w:rPr>
          <w:rFonts w:eastAsia="Calibri" w:cs="Arial"/>
          <w:szCs w:val="22"/>
          <w:u w:val="dotted"/>
        </w:rPr>
        <w:tab/>
      </w:r>
    </w:p>
    <w:p w:rsidR="00E63E61" w:rsidRPr="006D68AC" w:rsidRDefault="006B04BD" w:rsidP="00E63E61">
      <w:pPr>
        <w:spacing w:before="240" w:line="240" w:lineRule="auto"/>
        <w:rPr>
          <w:rFonts w:cs="TimesNewRomanPSMT"/>
          <w:b/>
          <w:szCs w:val="20"/>
        </w:rPr>
      </w:pPr>
      <w:r w:rsidRPr="006D68AC">
        <w:rPr>
          <w:rFonts w:cs="TimesNewRomanPSMT"/>
          <w:b/>
          <w:szCs w:val="20"/>
        </w:rPr>
        <w:t>Bescherming van de persoonlijke gegevens</w:t>
      </w:r>
      <w:r w:rsidRPr="006D68AC">
        <w:rPr>
          <w:rFonts w:cs="TimesNewRomanPSMT"/>
          <w:i/>
          <w:szCs w:val="20"/>
        </w:rPr>
        <w:t>:</w:t>
      </w:r>
    </w:p>
    <w:p w:rsidR="006B04BD" w:rsidRPr="00056278" w:rsidRDefault="006B04BD" w:rsidP="006B04BD">
      <w:pPr>
        <w:spacing w:before="20" w:line="240" w:lineRule="auto"/>
        <w:jc w:val="both"/>
        <w:rPr>
          <w:rFonts w:cs="TimesNewRomanPSMT"/>
          <w:i/>
          <w:sz w:val="18"/>
          <w:szCs w:val="20"/>
        </w:rPr>
      </w:pPr>
      <w:r w:rsidRPr="00056278">
        <w:rPr>
          <w:rFonts w:cs="TimesNewRomanPSMT"/>
          <w:i/>
          <w:sz w:val="18"/>
          <w:szCs w:val="20"/>
        </w:rPr>
        <w:t>De Verzekeringsnemer geeft aan de Maatschappij en de verzekeringstussenpersoon, als verantwoordelijken voor de verwerking ervan, toestemming om alle persoonsgegevens te gebruiken voor zover dit wettelijk verplicht of toegelaten is, of voor zover dit noodzakelijk of aangewezen is voor het beheer en de uitvoering van de afgesloten overeenkomsten, de evaluatie van de cliëntenrelatie, de risicobeoordeling, het voorkomen van misbruiken en de fraudebestrijding.</w:t>
      </w:r>
    </w:p>
    <w:p w:rsidR="006B04BD" w:rsidRPr="00056278" w:rsidRDefault="006B04BD" w:rsidP="006B04BD">
      <w:pPr>
        <w:spacing w:before="20" w:line="240" w:lineRule="auto"/>
        <w:jc w:val="both"/>
        <w:rPr>
          <w:rFonts w:cs="TimesNewRomanPSMT"/>
          <w:i/>
          <w:sz w:val="18"/>
          <w:szCs w:val="20"/>
        </w:rPr>
      </w:pPr>
      <w:r w:rsidRPr="00056278">
        <w:rPr>
          <w:rFonts w:cs="TimesNewRomanPSMT"/>
          <w:i/>
          <w:sz w:val="18"/>
          <w:szCs w:val="20"/>
        </w:rPr>
        <w:t>De Maatschappij kan contracten voor de levering van diensten afsluiten met derden die in het kader van hun opdrachten bepaalde persoonsgegevens beheren. De Maatschappij treft de nodige maatregelen opdat die derden het vertrouwelijk karakter van deze gegevens zouden vrijwaren en om de beveiliging van deze gegevens te waarborgen.</w:t>
      </w:r>
    </w:p>
    <w:p w:rsidR="006B04BD" w:rsidRPr="00056278" w:rsidRDefault="006B04BD" w:rsidP="006B04BD">
      <w:pPr>
        <w:spacing w:before="20" w:line="240" w:lineRule="auto"/>
        <w:jc w:val="both"/>
        <w:rPr>
          <w:rFonts w:cs="TimesNewRomanPSMT"/>
          <w:i/>
          <w:sz w:val="18"/>
          <w:szCs w:val="20"/>
        </w:rPr>
      </w:pPr>
      <w:r w:rsidRPr="00056278">
        <w:rPr>
          <w:rFonts w:cs="TimesNewRomanPSMT"/>
          <w:i/>
          <w:sz w:val="18"/>
          <w:szCs w:val="20"/>
        </w:rPr>
        <w:t>De Verzekeringsnemer geeft de Maatschappij en de verzekeringstussenpersoon de toestemming om zijn/haar persoonsgegevens te verwerken met het oog op het verstrekken per telefoon, post, e-mail, fax, enz. van marketing, promotionele en andere informatie over producten en diensten. Hij kan zich hiertegen verzetten door een mail te verzenden aan privacy@ar-co.be of door contact op te nemen met zijn verzekeringstussenpersoon.</w:t>
      </w:r>
    </w:p>
    <w:p w:rsidR="006B04BD" w:rsidRPr="00056278" w:rsidRDefault="006D68AC" w:rsidP="006B04BD">
      <w:pPr>
        <w:spacing w:before="20" w:line="240" w:lineRule="auto"/>
        <w:jc w:val="both"/>
        <w:rPr>
          <w:rFonts w:cs="TimesNewRomanPSMT"/>
          <w:i/>
          <w:sz w:val="18"/>
          <w:szCs w:val="20"/>
        </w:rPr>
      </w:pPr>
      <w:r w:rsidRPr="00056278">
        <w:rPr>
          <w:rFonts w:cs="TimesNewRomanPSMT"/>
          <w:i/>
          <w:sz w:val="18"/>
          <w:szCs w:val="20"/>
        </w:rPr>
        <w:t xml:space="preserve">De Verzekeringnemer </w:t>
      </w:r>
      <w:r w:rsidR="006B04BD" w:rsidRPr="00056278">
        <w:rPr>
          <w:rFonts w:cs="TimesNewRomanPSMT"/>
          <w:i/>
          <w:sz w:val="18"/>
          <w:szCs w:val="20"/>
        </w:rPr>
        <w:t xml:space="preserve">heeft het recht op toegang en verbetering van zijn persoonsgegevens. Hij kan hiervoor een schriftelijk verzoek indienen, met toevoeging van een kopie van </w:t>
      </w:r>
      <w:r w:rsidR="006A6361">
        <w:rPr>
          <w:rFonts w:cs="TimesNewRomanPSMT"/>
          <w:i/>
          <w:sz w:val="18"/>
          <w:szCs w:val="20"/>
        </w:rPr>
        <w:t>de</w:t>
      </w:r>
      <w:r w:rsidR="006B04BD" w:rsidRPr="00056278">
        <w:rPr>
          <w:rFonts w:cs="TimesNewRomanPSMT"/>
          <w:i/>
          <w:sz w:val="18"/>
          <w:szCs w:val="20"/>
        </w:rPr>
        <w:t xml:space="preserve"> identiteitskaart</w:t>
      </w:r>
      <w:r w:rsidR="006A6361">
        <w:rPr>
          <w:rFonts w:cs="TimesNewRomanPSMT"/>
          <w:i/>
          <w:sz w:val="18"/>
          <w:szCs w:val="20"/>
        </w:rPr>
        <w:t xml:space="preserve"> van de Verzekeringnemer of diens </w:t>
      </w:r>
      <w:r w:rsidR="006A6361" w:rsidRPr="006A6361">
        <w:rPr>
          <w:rFonts w:cs="TimesNewRomanPSMT"/>
          <w:i/>
          <w:sz w:val="18"/>
          <w:szCs w:val="20"/>
        </w:rPr>
        <w:t>vertegenwoordiger</w:t>
      </w:r>
      <w:r w:rsidR="006B04BD" w:rsidRPr="006A6361">
        <w:rPr>
          <w:rFonts w:cs="TimesNewRomanPSMT"/>
          <w:i/>
          <w:sz w:val="18"/>
          <w:szCs w:val="20"/>
        </w:rPr>
        <w:t>. Bovendien</w:t>
      </w:r>
      <w:r w:rsidR="006B04BD" w:rsidRPr="00056278">
        <w:rPr>
          <w:rFonts w:cs="TimesNewRomanPSMT"/>
          <w:i/>
          <w:sz w:val="18"/>
          <w:szCs w:val="20"/>
        </w:rPr>
        <w:t xml:space="preserve"> kan hij het openbaar register raadplegen bij de Commissie voor de bescherming van de persoonlijke levenssfeer.</w:t>
      </w:r>
    </w:p>
    <w:p w:rsidR="00460D0A" w:rsidRDefault="00BC3048" w:rsidP="00460D0A">
      <w:pPr>
        <w:pBdr>
          <w:top w:val="single" w:sz="4" w:space="18" w:color="auto"/>
          <w:left w:val="single" w:sz="4" w:space="4" w:color="auto"/>
          <w:bottom w:val="single" w:sz="4" w:space="1" w:color="auto"/>
          <w:right w:val="single" w:sz="4" w:space="4" w:color="auto"/>
        </w:pBdr>
        <w:tabs>
          <w:tab w:val="left" w:pos="6237"/>
          <w:tab w:val="right" w:pos="9915"/>
        </w:tabs>
        <w:spacing w:before="360" w:line="240" w:lineRule="auto"/>
        <w:jc w:val="both"/>
        <w:rPr>
          <w:rFonts w:cs="Arial"/>
          <w:i/>
          <w:szCs w:val="18"/>
        </w:rPr>
      </w:pPr>
      <w:r w:rsidRPr="006D68AC">
        <w:rPr>
          <w:rFonts w:cs="Arial"/>
          <w:i/>
          <w:szCs w:val="18"/>
        </w:rPr>
        <w:t xml:space="preserve">Naam, voornaam en handtekening van de </w:t>
      </w:r>
      <w:r w:rsidR="00302D7F" w:rsidRPr="006D68AC">
        <w:rPr>
          <w:rFonts w:cs="Arial"/>
          <w:i/>
          <w:szCs w:val="18"/>
        </w:rPr>
        <w:t>klant</w:t>
      </w:r>
      <w:r w:rsidRPr="006D68AC">
        <w:rPr>
          <w:rFonts w:cs="Arial"/>
          <w:i/>
          <w:szCs w:val="18"/>
        </w:rPr>
        <w:t>:</w:t>
      </w:r>
      <w:r w:rsidR="00460D0A" w:rsidRPr="00460D0A">
        <w:rPr>
          <w:rFonts w:cs="Arial"/>
          <w:i/>
          <w:szCs w:val="18"/>
        </w:rPr>
        <w:t xml:space="preserve"> </w:t>
      </w:r>
      <w:r w:rsidR="00460D0A">
        <w:rPr>
          <w:rFonts w:cs="Arial"/>
          <w:i/>
          <w:szCs w:val="18"/>
        </w:rPr>
        <w:tab/>
      </w:r>
      <w:r w:rsidR="00460D0A">
        <w:rPr>
          <w:rFonts w:cs="Arial"/>
          <w:i/>
          <w:szCs w:val="18"/>
        </w:rPr>
        <w:tab/>
      </w:r>
      <w:r w:rsidR="00460D0A" w:rsidRPr="006D68AC">
        <w:rPr>
          <w:rFonts w:cs="Arial"/>
          <w:i/>
          <w:szCs w:val="18"/>
        </w:rPr>
        <w:t>Plaats/datum:</w:t>
      </w:r>
    </w:p>
    <w:p w:rsidR="00BC3048" w:rsidRPr="00FB4958" w:rsidRDefault="00460D0A" w:rsidP="00FB4958">
      <w:pPr>
        <w:pBdr>
          <w:top w:val="single" w:sz="4" w:space="18" w:color="auto"/>
          <w:left w:val="single" w:sz="4" w:space="4" w:color="auto"/>
          <w:bottom w:val="single" w:sz="4" w:space="1" w:color="auto"/>
          <w:right w:val="single" w:sz="4" w:space="4" w:color="auto"/>
        </w:pBdr>
        <w:tabs>
          <w:tab w:val="right" w:pos="9915"/>
        </w:tabs>
        <w:spacing w:before="360" w:line="240" w:lineRule="auto"/>
        <w:jc w:val="both"/>
        <w:rPr>
          <w:rFonts w:cs="Arial"/>
          <w:szCs w:val="18"/>
        </w:rPr>
      </w:pPr>
      <w:r w:rsidRPr="00FB4958">
        <w:rPr>
          <w:rFonts w:cs="Arial"/>
          <w:i/>
          <w:color w:val="0070C0"/>
          <w:szCs w:val="18"/>
          <w:u w:val="dotted"/>
        </w:rPr>
        <w:tab/>
      </w:r>
    </w:p>
    <w:p w:rsidR="006D68AC" w:rsidRPr="006D68AC" w:rsidRDefault="006D68AC" w:rsidP="00E63E61">
      <w:pPr>
        <w:pBdr>
          <w:top w:val="single" w:sz="4" w:space="18" w:color="auto"/>
          <w:left w:val="single" w:sz="4" w:space="4" w:color="auto"/>
          <w:bottom w:val="single" w:sz="4" w:space="1" w:color="auto"/>
          <w:right w:val="single" w:sz="4" w:space="4" w:color="auto"/>
        </w:pBdr>
        <w:tabs>
          <w:tab w:val="left" w:pos="6237"/>
          <w:tab w:val="right" w:pos="9915"/>
        </w:tabs>
        <w:spacing w:before="360" w:line="240" w:lineRule="auto"/>
        <w:jc w:val="both"/>
        <w:rPr>
          <w:rFonts w:cs="Arial"/>
          <w:i/>
          <w:szCs w:val="18"/>
        </w:rPr>
      </w:pPr>
    </w:p>
    <w:sectPr w:rsidR="006D68AC" w:rsidRPr="006D68AC" w:rsidSect="00B62F50">
      <w:headerReference w:type="even" r:id="rId8"/>
      <w:headerReference w:type="default" r:id="rId9"/>
      <w:footerReference w:type="default" r:id="rId10"/>
      <w:headerReference w:type="first" r:id="rId11"/>
      <w:type w:val="continuous"/>
      <w:pgSz w:w="11900" w:h="16840"/>
      <w:pgMar w:top="1559" w:right="851" w:bottom="1418" w:left="1134" w:header="851"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59" w:rsidRDefault="00764459" w:rsidP="00576948">
      <w:r>
        <w:separator/>
      </w:r>
    </w:p>
  </w:endnote>
  <w:endnote w:type="continuationSeparator" w:id="0">
    <w:p w:rsidR="00764459" w:rsidRDefault="00764459"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11" w:rsidRPr="00B62F50" w:rsidRDefault="00FA1A11" w:rsidP="00133D67">
    <w:pPr>
      <w:pBdr>
        <w:top w:val="single" w:sz="4" w:space="1" w:color="auto"/>
      </w:pBdr>
      <w:tabs>
        <w:tab w:val="left" w:pos="709"/>
        <w:tab w:val="left" w:pos="2835"/>
        <w:tab w:val="right" w:pos="9915"/>
        <w:tab w:val="right" w:pos="11057"/>
      </w:tabs>
      <w:spacing w:line="240" w:lineRule="auto"/>
      <w:rPr>
        <w:rFonts w:eastAsia="Times New Roman" w:cs="Georgia"/>
        <w:b/>
        <w:color w:val="000000"/>
        <w:sz w:val="16"/>
        <w:szCs w:val="16"/>
        <w:lang w:val="nl-BE" w:eastAsia="fr-FR"/>
      </w:rPr>
    </w:pPr>
    <w:r w:rsidRPr="00B62F50">
      <w:rPr>
        <w:rFonts w:eastAsia="Times New Roman" w:cs="Georgia"/>
        <w:color w:val="000000"/>
        <w:sz w:val="16"/>
        <w:szCs w:val="16"/>
        <w:lang w:val="nl-BE" w:eastAsia="fr-FR"/>
      </w:rPr>
      <w:t>RPM 0406.067.338</w:t>
    </w:r>
    <w:r w:rsidRPr="00B62F50">
      <w:rPr>
        <w:rFonts w:eastAsia="Times New Roman" w:cs="Georgia"/>
        <w:color w:val="000000"/>
        <w:sz w:val="16"/>
        <w:szCs w:val="16"/>
        <w:lang w:val="nl-BE" w:eastAsia="fr-FR"/>
      </w:rPr>
      <w:tab/>
      <w:t xml:space="preserve">AR-CO </w:t>
    </w:r>
    <w:proofErr w:type="spellStart"/>
    <w:r w:rsidR="00047147" w:rsidRPr="00B62F50">
      <w:rPr>
        <w:rFonts w:eastAsia="Times New Roman" w:cs="Georgia"/>
        <w:color w:val="000000"/>
        <w:sz w:val="16"/>
        <w:szCs w:val="16"/>
        <w:lang w:val="nl-BE" w:eastAsia="fr-FR"/>
      </w:rPr>
      <w:t>cvba</w:t>
    </w:r>
    <w:proofErr w:type="spellEnd"/>
    <w:r w:rsidR="00047147" w:rsidRPr="00B62F50">
      <w:rPr>
        <w:rFonts w:eastAsia="Times New Roman" w:cs="Georgia"/>
        <w:color w:val="000000"/>
        <w:sz w:val="16"/>
        <w:szCs w:val="16"/>
        <w:lang w:val="nl-BE" w:eastAsia="fr-FR"/>
      </w:rPr>
      <w:t xml:space="preserve"> – NBB/FSMA</w:t>
    </w:r>
    <w:r w:rsidRPr="00B62F50">
      <w:rPr>
        <w:rFonts w:eastAsia="Times New Roman" w:cs="Georgia"/>
        <w:color w:val="000000"/>
        <w:sz w:val="16"/>
        <w:szCs w:val="16"/>
        <w:lang w:val="nl-BE" w:eastAsia="fr-FR"/>
      </w:rPr>
      <w:t xml:space="preserve"> 0330</w:t>
    </w:r>
    <w:r w:rsidRPr="00B62F50">
      <w:rPr>
        <w:rFonts w:eastAsia="Times New Roman" w:cs="Georgia"/>
        <w:color w:val="000000"/>
        <w:sz w:val="16"/>
        <w:szCs w:val="16"/>
        <w:lang w:val="nl-BE" w:eastAsia="fr-FR"/>
      </w:rPr>
      <w:tab/>
    </w:r>
    <w:r w:rsidR="00B62F50" w:rsidRPr="00B62F50">
      <w:rPr>
        <w:rFonts w:eastAsia="Times New Roman" w:cs="Georgia"/>
        <w:b/>
        <w:sz w:val="16"/>
        <w:szCs w:val="16"/>
        <w:lang w:val="nl-BE" w:eastAsia="fr-FR"/>
      </w:rPr>
      <w:t>Klantenfiche Enige Opdracht</w:t>
    </w:r>
  </w:p>
  <w:p w:rsidR="00FA1A11" w:rsidRPr="00047147" w:rsidRDefault="0065376D" w:rsidP="00133D67">
    <w:pPr>
      <w:pBdr>
        <w:top w:val="single" w:sz="4" w:space="1" w:color="auto"/>
      </w:pBdr>
      <w:tabs>
        <w:tab w:val="left" w:pos="709"/>
        <w:tab w:val="left" w:pos="2835"/>
        <w:tab w:val="right" w:pos="9915"/>
        <w:tab w:val="right" w:pos="11057"/>
      </w:tabs>
      <w:spacing w:line="240" w:lineRule="auto"/>
      <w:rPr>
        <w:rFonts w:eastAsia="Times New Roman" w:cs="Georgia"/>
        <w:color w:val="000000"/>
        <w:sz w:val="16"/>
        <w:szCs w:val="16"/>
        <w:lang w:val="nl-BE" w:eastAsia="fr-FR"/>
      </w:rPr>
    </w:pPr>
    <w:r w:rsidRPr="00047147">
      <w:rPr>
        <w:rFonts w:eastAsia="Times New Roman" w:cs="Georgia"/>
        <w:color w:val="000000"/>
        <w:sz w:val="16"/>
        <w:szCs w:val="16"/>
        <w:lang w:val="nl-BE" w:eastAsia="fr-FR"/>
      </w:rPr>
      <w:t>Bank</w:t>
    </w:r>
    <w:r w:rsidR="00724C71" w:rsidRPr="00047147">
      <w:rPr>
        <w:rFonts w:eastAsia="Times New Roman" w:cs="Georgia"/>
        <w:color w:val="000000"/>
        <w:sz w:val="16"/>
        <w:szCs w:val="16"/>
        <w:lang w:val="nl-BE" w:eastAsia="fr-FR"/>
      </w:rPr>
      <w:tab/>
    </w:r>
    <w:r w:rsidR="00FA1A11" w:rsidRPr="00047147">
      <w:rPr>
        <w:rFonts w:eastAsia="Times New Roman" w:cs="Georgia"/>
        <w:color w:val="000000"/>
        <w:sz w:val="16"/>
        <w:szCs w:val="16"/>
        <w:lang w:val="nl-BE" w:eastAsia="fr-FR"/>
      </w:rPr>
      <w:tab/>
    </w:r>
    <w:r w:rsidR="00047147" w:rsidRPr="00047147">
      <w:rPr>
        <w:rFonts w:eastAsia="Times New Roman" w:cs="Georgia"/>
        <w:color w:val="000000"/>
        <w:sz w:val="16"/>
        <w:szCs w:val="16"/>
        <w:lang w:val="nl-BE" w:eastAsia="fr-FR"/>
      </w:rPr>
      <w:t xml:space="preserve">Bij K.B. </w:t>
    </w:r>
    <w:proofErr w:type="spellStart"/>
    <w:r w:rsidR="00047147">
      <w:rPr>
        <w:rFonts w:eastAsia="Times New Roman" w:cs="Georgia"/>
        <w:color w:val="000000"/>
        <w:sz w:val="16"/>
        <w:szCs w:val="16"/>
        <w:lang w:val="nl-BE" w:eastAsia="fr-FR"/>
      </w:rPr>
      <w:t>dd</w:t>
    </w:r>
    <w:proofErr w:type="spellEnd"/>
    <w:r w:rsidR="00047147">
      <w:rPr>
        <w:rFonts w:eastAsia="Times New Roman" w:cs="Georgia"/>
        <w:color w:val="000000"/>
        <w:sz w:val="16"/>
        <w:szCs w:val="16"/>
        <w:lang w:val="nl-BE" w:eastAsia="fr-FR"/>
      </w:rPr>
      <w:t xml:space="preserve"> 04/07/1979 </w:t>
    </w:r>
    <w:r w:rsidR="00047147" w:rsidRPr="00047147">
      <w:rPr>
        <w:rFonts w:eastAsia="Times New Roman" w:cs="Georgia"/>
        <w:color w:val="000000"/>
        <w:sz w:val="16"/>
        <w:szCs w:val="16"/>
        <w:lang w:val="nl-BE" w:eastAsia="fr-FR"/>
      </w:rPr>
      <w:t>erkende verzekeringsmaatschappij</w:t>
    </w:r>
    <w:r w:rsidR="00047147">
      <w:rPr>
        <w:rFonts w:eastAsia="Times New Roman" w:cs="Georgia"/>
        <w:color w:val="000000"/>
        <w:sz w:val="16"/>
        <w:szCs w:val="16"/>
        <w:lang w:val="nl-BE" w:eastAsia="fr-FR"/>
      </w:rPr>
      <w:tab/>
    </w:r>
    <w:r w:rsidR="00CD639D" w:rsidRPr="00B62F50">
      <w:rPr>
        <w:rFonts w:eastAsia="Times New Roman" w:cs="Georgia"/>
        <w:b/>
        <w:color w:val="000000" w:themeColor="text1"/>
        <w:sz w:val="16"/>
        <w:szCs w:val="16"/>
        <w:lang w:val="nl-BE" w:eastAsia="fr-FR"/>
      </w:rPr>
      <w:t>2016-v</w:t>
    </w:r>
    <w:r w:rsidR="001A1DDF">
      <w:rPr>
        <w:rFonts w:eastAsia="Times New Roman" w:cs="Georgia"/>
        <w:b/>
        <w:color w:val="000000" w:themeColor="text1"/>
        <w:sz w:val="16"/>
        <w:szCs w:val="16"/>
        <w:lang w:val="nl-BE" w:eastAsia="fr-FR"/>
      </w:rPr>
      <w:t>4</w:t>
    </w:r>
  </w:p>
  <w:p w:rsidR="00FA1A11" w:rsidRPr="0065376D"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eastAsia="fr-FR"/>
      </w:rPr>
    </w:pPr>
    <w:r w:rsidRPr="0065376D">
      <w:rPr>
        <w:rFonts w:eastAsia="Times New Roman" w:cs="Georgia"/>
        <w:color w:val="000000"/>
        <w:sz w:val="16"/>
        <w:szCs w:val="16"/>
        <w:lang w:eastAsia="fr-FR"/>
      </w:rPr>
      <w:t>IBAN BE31 3100 4027 1355</w:t>
    </w:r>
    <w:r w:rsidRPr="0065376D">
      <w:rPr>
        <w:rFonts w:eastAsia="Times New Roman" w:cs="Georgia"/>
        <w:color w:val="000000"/>
        <w:sz w:val="16"/>
        <w:szCs w:val="16"/>
        <w:lang w:eastAsia="fr-FR"/>
      </w:rPr>
      <w:tab/>
    </w:r>
    <w:r w:rsidR="0065376D" w:rsidRPr="0065376D">
      <w:rPr>
        <w:rFonts w:eastAsia="Times New Roman" w:cs="Georgia"/>
        <w:color w:val="000000"/>
        <w:sz w:val="16"/>
        <w:szCs w:val="16"/>
        <w:lang w:eastAsia="fr-FR"/>
      </w:rPr>
      <w:t xml:space="preserve">takken: 13 K.B. 4/7/1979 - 9 et 16 K.B. </w:t>
    </w:r>
    <w:r w:rsidR="00047147">
      <w:rPr>
        <w:rFonts w:eastAsia="Times New Roman" w:cs="Georgia"/>
        <w:color w:val="000000"/>
        <w:sz w:val="16"/>
        <w:szCs w:val="16"/>
        <w:lang w:eastAsia="fr-FR"/>
      </w:rPr>
      <w:t>1</w:t>
    </w:r>
    <w:r w:rsidR="0065376D" w:rsidRPr="0065376D">
      <w:rPr>
        <w:rFonts w:eastAsia="Times New Roman" w:cs="Georgia"/>
        <w:color w:val="000000"/>
        <w:sz w:val="16"/>
        <w:szCs w:val="16"/>
        <w:lang w:eastAsia="fr-FR"/>
      </w:rPr>
      <w:t>4/7/1989</w:t>
    </w:r>
    <w:r w:rsidR="00C2152F" w:rsidRPr="0065376D">
      <w:rPr>
        <w:rFonts w:eastAsia="Times New Roman" w:cs="Georgia"/>
        <w:color w:val="000000"/>
        <w:sz w:val="16"/>
        <w:szCs w:val="16"/>
        <w:lang w:eastAsia="fr-FR"/>
      </w:rPr>
      <w:tab/>
    </w:r>
  </w:p>
  <w:p w:rsidR="00A35CA9" w:rsidRPr="00133D67" w:rsidRDefault="00FA1A11" w:rsidP="00133D67">
    <w:pPr>
      <w:pBdr>
        <w:top w:val="single" w:sz="4" w:space="1" w:color="auto"/>
      </w:pBdr>
      <w:tabs>
        <w:tab w:val="left" w:pos="709"/>
        <w:tab w:val="left" w:pos="2835"/>
        <w:tab w:val="right" w:pos="9915"/>
        <w:tab w:val="right" w:pos="11057"/>
      </w:tabs>
      <w:spacing w:line="240" w:lineRule="auto"/>
      <w:rPr>
        <w:szCs w:val="20"/>
        <w:lang w:val="fr-BE"/>
      </w:rPr>
    </w:pPr>
    <w:r w:rsidRPr="0065376D">
      <w:rPr>
        <w:rFonts w:eastAsia="Times New Roman" w:cs="Georgia"/>
        <w:color w:val="000000"/>
        <w:sz w:val="16"/>
        <w:szCs w:val="16"/>
        <w:lang w:eastAsia="fr-FR"/>
      </w:rPr>
      <w:t>BIC BBRUBEBB</w:t>
    </w:r>
    <w:r w:rsidRPr="0065376D">
      <w:rPr>
        <w:rFonts w:eastAsia="Times New Roman" w:cs="Georgia"/>
        <w:color w:val="000000"/>
        <w:sz w:val="16"/>
        <w:szCs w:val="16"/>
        <w:lang w:eastAsia="fr-FR"/>
      </w:rPr>
      <w:tab/>
    </w:r>
    <w:r w:rsidR="0065376D" w:rsidRPr="0065376D">
      <w:rPr>
        <w:rFonts w:eastAsia="Times New Roman" w:cs="Georgia"/>
        <w:color w:val="000000"/>
        <w:sz w:val="16"/>
        <w:szCs w:val="16"/>
        <w:lang w:eastAsia="fr-FR"/>
      </w:rPr>
      <w:t>VDV 13-16 in LU 22/08/1995 en VDV 13 in FR 20/05/2005</w:t>
    </w:r>
    <w:r w:rsidRPr="0065376D">
      <w:rPr>
        <w:rFonts w:eastAsia="Times New Roman" w:cs="Georgia"/>
        <w:color w:val="000000"/>
        <w:sz w:val="16"/>
        <w:szCs w:val="16"/>
        <w:lang w:eastAsia="fr-FR"/>
      </w:rPr>
      <w:tab/>
    </w:r>
    <w:r w:rsidR="001A1DDF">
      <w:rPr>
        <w:rFonts w:eastAsia="Times New Roman" w:cs="Georgia"/>
        <w:color w:val="000000"/>
        <w:sz w:val="16"/>
        <w:szCs w:val="16"/>
        <w:lang w:eastAsia="fr-FR"/>
      </w:rPr>
      <w:t>p</w:t>
    </w:r>
    <w:r w:rsidR="00C2152F" w:rsidRPr="00B62F50">
      <w:rPr>
        <w:rFonts w:eastAsia="Times New Roman" w:cs="Georgia"/>
        <w:color w:val="000000"/>
        <w:sz w:val="16"/>
        <w:szCs w:val="16"/>
        <w:lang w:eastAsia="fr-FR"/>
      </w:rPr>
      <w:t xml:space="preserve">. </w:t>
    </w:r>
    <w:r w:rsidR="00C2152F" w:rsidRPr="00B62F50">
      <w:rPr>
        <w:rFonts w:eastAsia="Times New Roman" w:cs="Georgia"/>
        <w:bCs/>
        <w:color w:val="000000"/>
        <w:sz w:val="16"/>
        <w:szCs w:val="16"/>
        <w:lang w:val="fr-BE" w:eastAsia="fr-FR"/>
      </w:rPr>
      <w:fldChar w:fldCharType="begin"/>
    </w:r>
    <w:r w:rsidR="00C2152F" w:rsidRPr="00B62F50">
      <w:rPr>
        <w:rFonts w:eastAsia="Times New Roman" w:cs="Georgia"/>
        <w:bCs/>
        <w:color w:val="000000"/>
        <w:sz w:val="16"/>
        <w:szCs w:val="16"/>
        <w:lang w:eastAsia="fr-FR"/>
      </w:rPr>
      <w:instrText>PAGE  \* Arabic  \* MERGEFORMAT</w:instrText>
    </w:r>
    <w:r w:rsidR="00C2152F" w:rsidRPr="00B62F50">
      <w:rPr>
        <w:rFonts w:eastAsia="Times New Roman" w:cs="Georgia"/>
        <w:bCs/>
        <w:color w:val="000000"/>
        <w:sz w:val="16"/>
        <w:szCs w:val="16"/>
        <w:lang w:val="fr-BE" w:eastAsia="fr-FR"/>
      </w:rPr>
      <w:fldChar w:fldCharType="separate"/>
    </w:r>
    <w:r w:rsidR="00D70193" w:rsidRPr="00D70193">
      <w:rPr>
        <w:rFonts w:eastAsia="Times New Roman" w:cs="Georgia"/>
        <w:bCs/>
        <w:noProof/>
        <w:color w:val="000000"/>
        <w:sz w:val="16"/>
        <w:szCs w:val="16"/>
        <w:lang w:val="fr-FR" w:eastAsia="fr-FR"/>
      </w:rPr>
      <w:t>4</w:t>
    </w:r>
    <w:r w:rsidR="00C2152F" w:rsidRPr="00B62F50">
      <w:rPr>
        <w:rFonts w:eastAsia="Times New Roman" w:cs="Georgia"/>
        <w:bCs/>
        <w:color w:val="000000"/>
        <w:sz w:val="16"/>
        <w:szCs w:val="16"/>
        <w:lang w:val="fr-BE" w:eastAsia="fr-FR"/>
      </w:rPr>
      <w:fldChar w:fldCharType="end"/>
    </w:r>
    <w:r w:rsidR="00C2152F" w:rsidRPr="00B62F50">
      <w:rPr>
        <w:rFonts w:eastAsia="Times New Roman" w:cs="Georgia"/>
        <w:bCs/>
        <w:color w:val="000000"/>
        <w:sz w:val="16"/>
        <w:szCs w:val="16"/>
        <w:lang w:val="fr-BE" w:eastAsia="fr-FR"/>
      </w:rPr>
      <w:t>/</w:t>
    </w:r>
    <w:r w:rsidR="00C2152F" w:rsidRPr="00B62F50">
      <w:rPr>
        <w:rFonts w:eastAsia="Times New Roman" w:cs="Georgia"/>
        <w:bCs/>
        <w:color w:val="000000"/>
        <w:sz w:val="16"/>
        <w:szCs w:val="16"/>
        <w:lang w:val="fr-BE" w:eastAsia="fr-FR"/>
      </w:rPr>
      <w:fldChar w:fldCharType="begin"/>
    </w:r>
    <w:r w:rsidR="00C2152F" w:rsidRPr="00B62F50">
      <w:rPr>
        <w:rFonts w:eastAsia="Times New Roman" w:cs="Georgia"/>
        <w:bCs/>
        <w:color w:val="000000"/>
        <w:sz w:val="16"/>
        <w:szCs w:val="16"/>
        <w:lang w:val="fr-BE" w:eastAsia="fr-FR"/>
      </w:rPr>
      <w:instrText>NUMPAGES  \* Arabic  \* MERGEFORMAT</w:instrText>
    </w:r>
    <w:r w:rsidR="00C2152F" w:rsidRPr="00B62F50">
      <w:rPr>
        <w:rFonts w:eastAsia="Times New Roman" w:cs="Georgia"/>
        <w:bCs/>
        <w:color w:val="000000"/>
        <w:sz w:val="16"/>
        <w:szCs w:val="16"/>
        <w:lang w:val="fr-BE" w:eastAsia="fr-FR"/>
      </w:rPr>
      <w:fldChar w:fldCharType="separate"/>
    </w:r>
    <w:r w:rsidR="00D70193" w:rsidRPr="00D70193">
      <w:rPr>
        <w:rFonts w:eastAsia="Times New Roman" w:cs="Georgia"/>
        <w:bCs/>
        <w:noProof/>
        <w:color w:val="000000"/>
        <w:sz w:val="16"/>
        <w:szCs w:val="16"/>
        <w:lang w:val="fr-FR" w:eastAsia="fr-FR"/>
      </w:rPr>
      <w:t>4</w:t>
    </w:r>
    <w:r w:rsidR="00C2152F" w:rsidRPr="00B62F50">
      <w:rPr>
        <w:rFonts w:eastAsia="Times New Roman" w:cs="Georgia"/>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59" w:rsidRDefault="00764459" w:rsidP="00576948">
      <w:r>
        <w:separator/>
      </w:r>
    </w:p>
  </w:footnote>
  <w:footnote w:type="continuationSeparator" w:id="0">
    <w:p w:rsidR="00764459" w:rsidRDefault="00764459"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A35CA9"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D70193">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D70193">
      <w:rPr>
        <w:i/>
        <w:noProof/>
      </w:rPr>
      <w:t>4</w:t>
    </w:r>
    <w:r w:rsidRPr="00CE70FD">
      <w:rPr>
        <w:i/>
      </w:rPr>
      <w:fldChar w:fldCharType="end"/>
    </w:r>
  </w:p>
  <w:p w:rsidR="00A35CA9" w:rsidRPr="00933452" w:rsidRDefault="00A35CA9" w:rsidP="00933452">
    <w:pPr>
      <w:pStyle w:val="En-tte"/>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7" name="Image 7"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9" w:rsidRDefault="00BD40E1" w:rsidP="00FE0D6D">
    <w:pPr>
      <w:pStyle w:val="BasicParagraph"/>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186B1669" wp14:editId="5F478226">
          <wp:simplePos x="0" y="0"/>
          <wp:positionH relativeFrom="margin">
            <wp:align>right</wp:align>
          </wp:positionH>
          <wp:positionV relativeFrom="paragraph">
            <wp:posOffset>9525</wp:posOffset>
          </wp:positionV>
          <wp:extent cx="2486660" cy="9848850"/>
          <wp:effectExtent l="0" t="0" r="8890" b="0"/>
          <wp:wrapNone/>
          <wp:docPr id="6"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extent cx="1354455" cy="325776"/>
          <wp:effectExtent l="0" t="0" r="0" b="0"/>
          <wp:docPr id="8" name="Image 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p>
  <w:p w:rsidR="00EB1BA8" w:rsidRPr="004A58BC" w:rsidRDefault="0065376D" w:rsidP="00817D8D">
    <w:pPr>
      <w:tabs>
        <w:tab w:val="left" w:pos="3117"/>
        <w:tab w:val="center" w:pos="4320"/>
        <w:tab w:val="right" w:pos="8640"/>
      </w:tabs>
      <w:spacing w:before="120" w:line="240" w:lineRule="auto"/>
      <w:rPr>
        <w:rFonts w:cs="Georgia"/>
        <w:color w:val="000000"/>
        <w:szCs w:val="20"/>
      </w:rPr>
    </w:pPr>
    <w:r w:rsidRPr="0034535F">
      <w:rPr>
        <w:rFonts w:cs="Georgia"/>
        <w:color w:val="000000"/>
        <w:szCs w:val="20"/>
        <w:lang w:val="nl-BE"/>
      </w:rPr>
      <w:t>Verzekeraar in de bouw</w:t>
    </w:r>
  </w:p>
  <w:p w:rsidR="00724C71" w:rsidRPr="00817D8D" w:rsidRDefault="00724C71" w:rsidP="00EB1BA8">
    <w:pPr>
      <w:tabs>
        <w:tab w:val="left" w:pos="3117"/>
        <w:tab w:val="center" w:pos="4320"/>
        <w:tab w:val="right" w:pos="8640"/>
      </w:tabs>
      <w:rPr>
        <w:rFonts w:cs="Georgia"/>
        <w:color w:val="000000"/>
        <w:sz w:val="16"/>
        <w:szCs w:val="20"/>
      </w:rPr>
    </w:pPr>
  </w:p>
  <w:p w:rsidR="00047147" w:rsidRPr="00817D8D" w:rsidRDefault="00047147" w:rsidP="00EB1BA8">
    <w:pPr>
      <w:tabs>
        <w:tab w:val="left" w:pos="3117"/>
        <w:tab w:val="center" w:pos="4320"/>
        <w:tab w:val="right" w:pos="8640"/>
      </w:tabs>
      <w:rPr>
        <w:rFonts w:cs="Georgia"/>
        <w:color w:val="000000"/>
        <w:sz w:val="16"/>
        <w:szCs w:val="20"/>
      </w:rPr>
    </w:pPr>
  </w:p>
  <w:p w:rsidR="00817D8D" w:rsidRPr="00817D8D" w:rsidRDefault="00817D8D" w:rsidP="00EB1BA8">
    <w:pPr>
      <w:tabs>
        <w:tab w:val="left" w:pos="3117"/>
        <w:tab w:val="center" w:pos="4320"/>
        <w:tab w:val="right" w:pos="8640"/>
      </w:tabs>
      <w:rPr>
        <w:rFonts w:cs="Georgia"/>
        <w:color w:val="000000"/>
        <w:sz w:val="16"/>
        <w:szCs w:val="20"/>
      </w:rPr>
    </w:pPr>
  </w:p>
  <w:p w:rsidR="0065376D" w:rsidRPr="0065376D" w:rsidRDefault="0065376D"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r w:rsidRPr="0065376D">
      <w:rPr>
        <w:rFonts w:cs="Georgia"/>
        <w:color w:val="000000"/>
        <w:sz w:val="16"/>
        <w:szCs w:val="16"/>
      </w:rPr>
      <w:tab/>
    </w:r>
  </w:p>
  <w:p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r w:rsidRPr="0065376D">
      <w:rPr>
        <w:rFonts w:cs="Georgia"/>
        <w:color w:val="000000"/>
        <w:sz w:val="16"/>
        <w:szCs w:val="16"/>
      </w:rPr>
      <w:tab/>
    </w:r>
  </w:p>
  <w:p w:rsidR="0065376D" w:rsidRPr="0065376D" w:rsidRDefault="0065376D" w:rsidP="0065376D">
    <w:pPr>
      <w:tabs>
        <w:tab w:val="left" w:pos="3117"/>
      </w:tabs>
      <w:spacing w:line="220" w:lineRule="exact"/>
      <w:rPr>
        <w:rFonts w:cs="Georgia"/>
        <w:color w:val="000000"/>
        <w:sz w:val="16"/>
        <w:szCs w:val="16"/>
      </w:rPr>
    </w:pPr>
    <w:r w:rsidRPr="0065376D">
      <w:rPr>
        <w:rFonts w:cs="Georgia"/>
        <w:i/>
        <w:color w:val="000000"/>
        <w:sz w:val="16"/>
        <w:szCs w:val="16"/>
      </w:rPr>
      <w:t>telefoon</w:t>
    </w:r>
    <w:r w:rsidRPr="0065376D">
      <w:rPr>
        <w:rFonts w:cs="Georgia"/>
        <w:color w:val="000000"/>
        <w:sz w:val="16"/>
        <w:szCs w:val="16"/>
      </w:rPr>
      <w:t xml:space="preserve"> +32 (0)2 538 6633</w:t>
    </w:r>
  </w:p>
  <w:p w:rsidR="0065376D" w:rsidRPr="004A58BC" w:rsidRDefault="0065376D" w:rsidP="0065376D">
    <w:pPr>
      <w:tabs>
        <w:tab w:val="left" w:pos="3117"/>
      </w:tabs>
      <w:spacing w:line="220" w:lineRule="exact"/>
      <w:rPr>
        <w:rFonts w:cs="Georgia"/>
        <w:color w:val="000000"/>
        <w:sz w:val="16"/>
        <w:szCs w:val="16"/>
      </w:rPr>
    </w:pPr>
    <w:r w:rsidRPr="004A58BC">
      <w:rPr>
        <w:rFonts w:cs="Georgia"/>
        <w:i/>
        <w:color w:val="000000"/>
        <w:sz w:val="16"/>
        <w:szCs w:val="16"/>
      </w:rPr>
      <w:t>fax</w:t>
    </w:r>
    <w:r w:rsidRPr="004A58BC">
      <w:rPr>
        <w:rFonts w:cs="Georgia"/>
        <w:color w:val="000000"/>
        <w:sz w:val="16"/>
        <w:szCs w:val="16"/>
      </w:rPr>
      <w:t xml:space="preserve"> +32 (0)2 538 0644</w:t>
    </w:r>
  </w:p>
  <w:p w:rsidR="0065376D" w:rsidRPr="004A58BC" w:rsidRDefault="0065376D" w:rsidP="0065376D">
    <w:pPr>
      <w:tabs>
        <w:tab w:val="left" w:pos="3117"/>
      </w:tabs>
      <w:spacing w:line="220" w:lineRule="exact"/>
      <w:rPr>
        <w:rFonts w:cs="Georgia"/>
        <w:color w:val="000000"/>
        <w:sz w:val="16"/>
        <w:szCs w:val="16"/>
      </w:rPr>
    </w:pPr>
    <w:r w:rsidRPr="004A58BC">
      <w:rPr>
        <w:rFonts w:cs="Georgia"/>
        <w:i/>
        <w:color w:val="000000"/>
        <w:sz w:val="16"/>
        <w:szCs w:val="16"/>
      </w:rPr>
      <w:t>e-mail</w:t>
    </w:r>
    <w:r w:rsidRPr="004A58BC">
      <w:rPr>
        <w:rFonts w:cs="Georgia"/>
        <w:color w:val="000000"/>
        <w:sz w:val="16"/>
        <w:szCs w:val="16"/>
      </w:rPr>
      <w:t xml:space="preserve"> info@ar-co.be</w:t>
    </w:r>
    <w:r w:rsidRPr="004A58BC">
      <w:rPr>
        <w:rFonts w:cs="Georgia"/>
        <w:color w:val="000000"/>
        <w:sz w:val="16"/>
        <w:szCs w:val="16"/>
      </w:rPr>
      <w:tab/>
    </w:r>
  </w:p>
  <w:p w:rsidR="00A35CA9" w:rsidRDefault="00D70193" w:rsidP="0065376D">
    <w:pPr>
      <w:tabs>
        <w:tab w:val="left" w:pos="3117"/>
      </w:tabs>
      <w:spacing w:line="220" w:lineRule="exact"/>
      <w:rPr>
        <w:rFonts w:cs="Georgia"/>
        <w:color w:val="000000"/>
        <w:sz w:val="16"/>
        <w:szCs w:val="16"/>
        <w:lang w:val="fr-BE"/>
      </w:rPr>
    </w:pPr>
    <w:hyperlink r:id="rId3" w:history="1">
      <w:r w:rsidR="00047147" w:rsidRPr="00D9032E">
        <w:rPr>
          <w:rStyle w:val="Lienhypertexte"/>
          <w:rFonts w:cs="Georgia"/>
          <w:sz w:val="16"/>
          <w:szCs w:val="16"/>
          <w:lang w:val="fr-BE"/>
        </w:rPr>
        <w:t>www.ar-co.be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ED4AF52E"/>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4"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6"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18"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DE26E32"/>
    <w:multiLevelType w:val="hybridMultilevel"/>
    <w:tmpl w:val="A356BC02"/>
    <w:lvl w:ilvl="0" w:tplc="3F96C44A">
      <w:start w:val="1"/>
      <w:numFmt w:val="bullet"/>
      <w:lvlText w:val=""/>
      <w:lvlJc w:val="left"/>
      <w:pPr>
        <w:ind w:left="1636" w:hanging="360"/>
      </w:pPr>
      <w:rPr>
        <w:rFonts w:ascii="Wingdings" w:eastAsiaTheme="minorHAnsi" w:hAnsi="Wingdings" w:cs="Arial" w:hint="default"/>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1"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2"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5"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8"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9"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1"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4"/>
  </w:num>
  <w:num w:numId="2">
    <w:abstractNumId w:val="29"/>
  </w:num>
  <w:num w:numId="3">
    <w:abstractNumId w:val="4"/>
  </w:num>
  <w:num w:numId="4">
    <w:abstractNumId w:val="10"/>
  </w:num>
  <w:num w:numId="5">
    <w:abstractNumId w:val="21"/>
  </w:num>
  <w:num w:numId="6">
    <w:abstractNumId w:val="24"/>
  </w:num>
  <w:num w:numId="7">
    <w:abstractNumId w:val="12"/>
  </w:num>
  <w:num w:numId="8">
    <w:abstractNumId w:val="1"/>
  </w:num>
  <w:num w:numId="9">
    <w:abstractNumId w:val="25"/>
  </w:num>
  <w:num w:numId="10">
    <w:abstractNumId w:val="2"/>
  </w:num>
  <w:num w:numId="11">
    <w:abstractNumId w:val="0"/>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30"/>
  </w:num>
  <w:num w:numId="16">
    <w:abstractNumId w:val="19"/>
  </w:num>
  <w:num w:numId="17">
    <w:abstractNumId w:val="31"/>
  </w:num>
  <w:num w:numId="18">
    <w:abstractNumId w:val="15"/>
  </w:num>
  <w:num w:numId="19">
    <w:abstractNumId w:val="23"/>
  </w:num>
  <w:num w:numId="20">
    <w:abstractNumId w:val="9"/>
  </w:num>
  <w:num w:numId="21">
    <w:abstractNumId w:val="20"/>
  </w:num>
  <w:num w:numId="22">
    <w:abstractNumId w:val="16"/>
  </w:num>
  <w:num w:numId="23">
    <w:abstractNumId w:val="6"/>
  </w:num>
  <w:num w:numId="24">
    <w:abstractNumId w:val="28"/>
  </w:num>
  <w:num w:numId="25">
    <w:abstractNumId w:val="17"/>
  </w:num>
  <w:num w:numId="26">
    <w:abstractNumId w:val="7"/>
  </w:num>
  <w:num w:numId="27">
    <w:abstractNumId w:val="13"/>
  </w:num>
  <w:num w:numId="28">
    <w:abstractNumId w:val="27"/>
  </w:num>
  <w:num w:numId="29">
    <w:abstractNumId w:val="26"/>
  </w:num>
  <w:num w:numId="30">
    <w:abstractNumId w:val="8"/>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u/wAExjrA32pWBB5MxoePLvEcVGoGsFtiYvGax8aaRnDyEt+zlazEYLRmetmWzIr5KAj4fNvkqUOkwSRgaL8AA==" w:salt="/MxWkYD27m6p8D8ihhYK8A=="/>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defaultTabStop w:val="720"/>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8D"/>
    <w:rsid w:val="000067BB"/>
    <w:rsid w:val="00011209"/>
    <w:rsid w:val="000131FA"/>
    <w:rsid w:val="000139E0"/>
    <w:rsid w:val="00016B8B"/>
    <w:rsid w:val="0002476D"/>
    <w:rsid w:val="00034CD5"/>
    <w:rsid w:val="00036E87"/>
    <w:rsid w:val="00042AE5"/>
    <w:rsid w:val="00047147"/>
    <w:rsid w:val="000513F3"/>
    <w:rsid w:val="00053581"/>
    <w:rsid w:val="00056278"/>
    <w:rsid w:val="000642AD"/>
    <w:rsid w:val="000770C4"/>
    <w:rsid w:val="00082FD2"/>
    <w:rsid w:val="00087421"/>
    <w:rsid w:val="00087F85"/>
    <w:rsid w:val="00095C42"/>
    <w:rsid w:val="000A04E1"/>
    <w:rsid w:val="000A0593"/>
    <w:rsid w:val="000B1D9B"/>
    <w:rsid w:val="000B1FC8"/>
    <w:rsid w:val="000B50E6"/>
    <w:rsid w:val="000B64FB"/>
    <w:rsid w:val="000D23D3"/>
    <w:rsid w:val="000D6EF8"/>
    <w:rsid w:val="00112BC4"/>
    <w:rsid w:val="0012365D"/>
    <w:rsid w:val="00126012"/>
    <w:rsid w:val="00126048"/>
    <w:rsid w:val="00130740"/>
    <w:rsid w:val="00133D67"/>
    <w:rsid w:val="00146932"/>
    <w:rsid w:val="001478A8"/>
    <w:rsid w:val="00147CF5"/>
    <w:rsid w:val="00163B02"/>
    <w:rsid w:val="00183351"/>
    <w:rsid w:val="00183A58"/>
    <w:rsid w:val="0019192D"/>
    <w:rsid w:val="001A1DDF"/>
    <w:rsid w:val="001A4CF0"/>
    <w:rsid w:val="001B4A14"/>
    <w:rsid w:val="001C24F8"/>
    <w:rsid w:val="001D4C7B"/>
    <w:rsid w:val="001D638D"/>
    <w:rsid w:val="001F027F"/>
    <w:rsid w:val="001F5748"/>
    <w:rsid w:val="00212261"/>
    <w:rsid w:val="00225F65"/>
    <w:rsid w:val="00241CEE"/>
    <w:rsid w:val="00244AE8"/>
    <w:rsid w:val="002453F7"/>
    <w:rsid w:val="00252F71"/>
    <w:rsid w:val="002565D3"/>
    <w:rsid w:val="002613DF"/>
    <w:rsid w:val="002618AC"/>
    <w:rsid w:val="00264BB9"/>
    <w:rsid w:val="00264DA8"/>
    <w:rsid w:val="002654DB"/>
    <w:rsid w:val="00273F3D"/>
    <w:rsid w:val="002842D1"/>
    <w:rsid w:val="002B169E"/>
    <w:rsid w:val="002B3F5A"/>
    <w:rsid w:val="002C71A3"/>
    <w:rsid w:val="002D15E8"/>
    <w:rsid w:val="002D2AEC"/>
    <w:rsid w:val="002D7E88"/>
    <w:rsid w:val="002E2374"/>
    <w:rsid w:val="002F0986"/>
    <w:rsid w:val="00302D7F"/>
    <w:rsid w:val="00306FA9"/>
    <w:rsid w:val="00310787"/>
    <w:rsid w:val="00310CB8"/>
    <w:rsid w:val="00312707"/>
    <w:rsid w:val="00315F9F"/>
    <w:rsid w:val="0032274C"/>
    <w:rsid w:val="00323AA7"/>
    <w:rsid w:val="003256A3"/>
    <w:rsid w:val="00330A50"/>
    <w:rsid w:val="003367DB"/>
    <w:rsid w:val="003373DD"/>
    <w:rsid w:val="0034203A"/>
    <w:rsid w:val="0034535F"/>
    <w:rsid w:val="0036583E"/>
    <w:rsid w:val="00373044"/>
    <w:rsid w:val="00375030"/>
    <w:rsid w:val="003769F8"/>
    <w:rsid w:val="00384E6C"/>
    <w:rsid w:val="00385B11"/>
    <w:rsid w:val="00386F05"/>
    <w:rsid w:val="003A4F39"/>
    <w:rsid w:val="003B1251"/>
    <w:rsid w:val="003B343A"/>
    <w:rsid w:val="003B3597"/>
    <w:rsid w:val="003C38E4"/>
    <w:rsid w:val="003C5927"/>
    <w:rsid w:val="003E3CDE"/>
    <w:rsid w:val="003E7137"/>
    <w:rsid w:val="003F1AF1"/>
    <w:rsid w:val="003F574F"/>
    <w:rsid w:val="00403AF4"/>
    <w:rsid w:val="004117B7"/>
    <w:rsid w:val="00413298"/>
    <w:rsid w:val="00416946"/>
    <w:rsid w:val="00435DB5"/>
    <w:rsid w:val="00436CA7"/>
    <w:rsid w:val="0044277A"/>
    <w:rsid w:val="00443E32"/>
    <w:rsid w:val="00455519"/>
    <w:rsid w:val="00460034"/>
    <w:rsid w:val="00460D0A"/>
    <w:rsid w:val="00470988"/>
    <w:rsid w:val="0047431D"/>
    <w:rsid w:val="00475CC2"/>
    <w:rsid w:val="004761FD"/>
    <w:rsid w:val="0047728A"/>
    <w:rsid w:val="00477799"/>
    <w:rsid w:val="004A25EE"/>
    <w:rsid w:val="004A2E77"/>
    <w:rsid w:val="004A58BC"/>
    <w:rsid w:val="004A5A60"/>
    <w:rsid w:val="004C097A"/>
    <w:rsid w:val="004C1D90"/>
    <w:rsid w:val="004C3FE7"/>
    <w:rsid w:val="004D41E6"/>
    <w:rsid w:val="004D42FC"/>
    <w:rsid w:val="004E746C"/>
    <w:rsid w:val="004F3837"/>
    <w:rsid w:val="00501779"/>
    <w:rsid w:val="005076F0"/>
    <w:rsid w:val="00514E0E"/>
    <w:rsid w:val="005152C7"/>
    <w:rsid w:val="00517776"/>
    <w:rsid w:val="00541B82"/>
    <w:rsid w:val="00544581"/>
    <w:rsid w:val="00550B52"/>
    <w:rsid w:val="005556E0"/>
    <w:rsid w:val="005703EC"/>
    <w:rsid w:val="00574645"/>
    <w:rsid w:val="00576948"/>
    <w:rsid w:val="005846FB"/>
    <w:rsid w:val="00586D7E"/>
    <w:rsid w:val="00587CD2"/>
    <w:rsid w:val="005B0134"/>
    <w:rsid w:val="005B709D"/>
    <w:rsid w:val="005C138F"/>
    <w:rsid w:val="005C557F"/>
    <w:rsid w:val="005E5B36"/>
    <w:rsid w:val="005F0498"/>
    <w:rsid w:val="005F6847"/>
    <w:rsid w:val="006074BD"/>
    <w:rsid w:val="00625E7E"/>
    <w:rsid w:val="00630288"/>
    <w:rsid w:val="00631C34"/>
    <w:rsid w:val="006337A8"/>
    <w:rsid w:val="00634373"/>
    <w:rsid w:val="00640B20"/>
    <w:rsid w:val="00645B19"/>
    <w:rsid w:val="006536E0"/>
    <w:rsid w:val="0065376D"/>
    <w:rsid w:val="00680469"/>
    <w:rsid w:val="00686B5A"/>
    <w:rsid w:val="00690339"/>
    <w:rsid w:val="006A457B"/>
    <w:rsid w:val="006A6361"/>
    <w:rsid w:val="006B04BD"/>
    <w:rsid w:val="006B4616"/>
    <w:rsid w:val="006B52C8"/>
    <w:rsid w:val="006B696D"/>
    <w:rsid w:val="006D0511"/>
    <w:rsid w:val="006D1B7F"/>
    <w:rsid w:val="006D68AC"/>
    <w:rsid w:val="006D764E"/>
    <w:rsid w:val="006E2065"/>
    <w:rsid w:val="006E5872"/>
    <w:rsid w:val="006F73ED"/>
    <w:rsid w:val="00706AE8"/>
    <w:rsid w:val="0071261F"/>
    <w:rsid w:val="00713913"/>
    <w:rsid w:val="007164E6"/>
    <w:rsid w:val="00720D48"/>
    <w:rsid w:val="00723154"/>
    <w:rsid w:val="00724C71"/>
    <w:rsid w:val="00727FE3"/>
    <w:rsid w:val="007321ED"/>
    <w:rsid w:val="0073510A"/>
    <w:rsid w:val="00737934"/>
    <w:rsid w:val="007460C8"/>
    <w:rsid w:val="00751790"/>
    <w:rsid w:val="00762633"/>
    <w:rsid w:val="00764459"/>
    <w:rsid w:val="00770BDD"/>
    <w:rsid w:val="00780A3C"/>
    <w:rsid w:val="00780F8A"/>
    <w:rsid w:val="007828E4"/>
    <w:rsid w:val="00783013"/>
    <w:rsid w:val="00787537"/>
    <w:rsid w:val="00797824"/>
    <w:rsid w:val="007A1212"/>
    <w:rsid w:val="007A5BF8"/>
    <w:rsid w:val="007B1A99"/>
    <w:rsid w:val="007B4440"/>
    <w:rsid w:val="007C0E0C"/>
    <w:rsid w:val="007C2DAF"/>
    <w:rsid w:val="007C3003"/>
    <w:rsid w:val="007C3E90"/>
    <w:rsid w:val="007C492C"/>
    <w:rsid w:val="007C795D"/>
    <w:rsid w:val="007F3303"/>
    <w:rsid w:val="007F683F"/>
    <w:rsid w:val="00802C04"/>
    <w:rsid w:val="008142CC"/>
    <w:rsid w:val="0081433E"/>
    <w:rsid w:val="008176C5"/>
    <w:rsid w:val="00817D8D"/>
    <w:rsid w:val="00822D31"/>
    <w:rsid w:val="0082600D"/>
    <w:rsid w:val="00826A1F"/>
    <w:rsid w:val="00840546"/>
    <w:rsid w:val="008508BC"/>
    <w:rsid w:val="00850936"/>
    <w:rsid w:val="00855492"/>
    <w:rsid w:val="00861B88"/>
    <w:rsid w:val="008658F3"/>
    <w:rsid w:val="00866C6F"/>
    <w:rsid w:val="00876CC9"/>
    <w:rsid w:val="00876D99"/>
    <w:rsid w:val="00882918"/>
    <w:rsid w:val="00883DE2"/>
    <w:rsid w:val="008858F7"/>
    <w:rsid w:val="00890231"/>
    <w:rsid w:val="00891871"/>
    <w:rsid w:val="00891C8D"/>
    <w:rsid w:val="008A4897"/>
    <w:rsid w:val="008B0991"/>
    <w:rsid w:val="008B3395"/>
    <w:rsid w:val="008C1A99"/>
    <w:rsid w:val="008E0D1F"/>
    <w:rsid w:val="008E3FEC"/>
    <w:rsid w:val="008E546F"/>
    <w:rsid w:val="008F03A8"/>
    <w:rsid w:val="008F2304"/>
    <w:rsid w:val="008F601C"/>
    <w:rsid w:val="00925103"/>
    <w:rsid w:val="0092647B"/>
    <w:rsid w:val="0092722C"/>
    <w:rsid w:val="0093168C"/>
    <w:rsid w:val="00933452"/>
    <w:rsid w:val="0094141A"/>
    <w:rsid w:val="00941A86"/>
    <w:rsid w:val="00942052"/>
    <w:rsid w:val="009433F6"/>
    <w:rsid w:val="00945CC3"/>
    <w:rsid w:val="0094638D"/>
    <w:rsid w:val="00951991"/>
    <w:rsid w:val="009540C0"/>
    <w:rsid w:val="00956753"/>
    <w:rsid w:val="00957F0B"/>
    <w:rsid w:val="00964FFA"/>
    <w:rsid w:val="00967BA7"/>
    <w:rsid w:val="00991943"/>
    <w:rsid w:val="00997EB6"/>
    <w:rsid w:val="009A0A67"/>
    <w:rsid w:val="009A2DDC"/>
    <w:rsid w:val="009A3B43"/>
    <w:rsid w:val="009A4A62"/>
    <w:rsid w:val="009B1BD5"/>
    <w:rsid w:val="009C0CCD"/>
    <w:rsid w:val="009C6687"/>
    <w:rsid w:val="009F23FE"/>
    <w:rsid w:val="00A03558"/>
    <w:rsid w:val="00A20C51"/>
    <w:rsid w:val="00A35CA9"/>
    <w:rsid w:val="00A401F2"/>
    <w:rsid w:val="00A4137E"/>
    <w:rsid w:val="00A61407"/>
    <w:rsid w:val="00A70984"/>
    <w:rsid w:val="00A7162F"/>
    <w:rsid w:val="00A71ABD"/>
    <w:rsid w:val="00A724E3"/>
    <w:rsid w:val="00A81270"/>
    <w:rsid w:val="00A91F27"/>
    <w:rsid w:val="00A9499E"/>
    <w:rsid w:val="00AA453C"/>
    <w:rsid w:val="00AA470A"/>
    <w:rsid w:val="00AC5104"/>
    <w:rsid w:val="00AD449E"/>
    <w:rsid w:val="00AD7125"/>
    <w:rsid w:val="00AE2C89"/>
    <w:rsid w:val="00AE489B"/>
    <w:rsid w:val="00AF3A4F"/>
    <w:rsid w:val="00B058F3"/>
    <w:rsid w:val="00B1136E"/>
    <w:rsid w:val="00B175FF"/>
    <w:rsid w:val="00B216E9"/>
    <w:rsid w:val="00B22E5C"/>
    <w:rsid w:val="00B253B9"/>
    <w:rsid w:val="00B43AA1"/>
    <w:rsid w:val="00B46694"/>
    <w:rsid w:val="00B53AED"/>
    <w:rsid w:val="00B56840"/>
    <w:rsid w:val="00B62F50"/>
    <w:rsid w:val="00B67C79"/>
    <w:rsid w:val="00B717D0"/>
    <w:rsid w:val="00B75975"/>
    <w:rsid w:val="00B827C5"/>
    <w:rsid w:val="00B84A50"/>
    <w:rsid w:val="00B851C0"/>
    <w:rsid w:val="00B87E26"/>
    <w:rsid w:val="00B9014C"/>
    <w:rsid w:val="00B932DD"/>
    <w:rsid w:val="00BA1ED8"/>
    <w:rsid w:val="00BB357E"/>
    <w:rsid w:val="00BB467E"/>
    <w:rsid w:val="00BC3048"/>
    <w:rsid w:val="00BC7342"/>
    <w:rsid w:val="00BD40E1"/>
    <w:rsid w:val="00BD58A9"/>
    <w:rsid w:val="00BE3943"/>
    <w:rsid w:val="00BE5BE0"/>
    <w:rsid w:val="00BF63E5"/>
    <w:rsid w:val="00C03EF3"/>
    <w:rsid w:val="00C046D6"/>
    <w:rsid w:val="00C05D24"/>
    <w:rsid w:val="00C20CC8"/>
    <w:rsid w:val="00C2152F"/>
    <w:rsid w:val="00C22282"/>
    <w:rsid w:val="00C26BD3"/>
    <w:rsid w:val="00C34772"/>
    <w:rsid w:val="00C43971"/>
    <w:rsid w:val="00C4546D"/>
    <w:rsid w:val="00C54DFA"/>
    <w:rsid w:val="00C65372"/>
    <w:rsid w:val="00C65C06"/>
    <w:rsid w:val="00C802FD"/>
    <w:rsid w:val="00C83034"/>
    <w:rsid w:val="00C86A41"/>
    <w:rsid w:val="00C94DB1"/>
    <w:rsid w:val="00CA7CA1"/>
    <w:rsid w:val="00CB64E9"/>
    <w:rsid w:val="00CB6B8E"/>
    <w:rsid w:val="00CC2199"/>
    <w:rsid w:val="00CC7CA4"/>
    <w:rsid w:val="00CD2AFF"/>
    <w:rsid w:val="00CD639D"/>
    <w:rsid w:val="00CD6667"/>
    <w:rsid w:val="00CE1026"/>
    <w:rsid w:val="00CE5FD7"/>
    <w:rsid w:val="00CE70FD"/>
    <w:rsid w:val="00CE7E91"/>
    <w:rsid w:val="00D12D87"/>
    <w:rsid w:val="00D24D6D"/>
    <w:rsid w:val="00D3255F"/>
    <w:rsid w:val="00D351C5"/>
    <w:rsid w:val="00D51CF9"/>
    <w:rsid w:val="00D60EA8"/>
    <w:rsid w:val="00D66476"/>
    <w:rsid w:val="00D70193"/>
    <w:rsid w:val="00D7387E"/>
    <w:rsid w:val="00D7442E"/>
    <w:rsid w:val="00D76B4E"/>
    <w:rsid w:val="00D777A9"/>
    <w:rsid w:val="00D80AA6"/>
    <w:rsid w:val="00D84047"/>
    <w:rsid w:val="00D85026"/>
    <w:rsid w:val="00DA492C"/>
    <w:rsid w:val="00DA5A6C"/>
    <w:rsid w:val="00DB2744"/>
    <w:rsid w:val="00DB4455"/>
    <w:rsid w:val="00DC106C"/>
    <w:rsid w:val="00DC51D6"/>
    <w:rsid w:val="00DC615C"/>
    <w:rsid w:val="00DD0962"/>
    <w:rsid w:val="00DD1CB3"/>
    <w:rsid w:val="00DD4622"/>
    <w:rsid w:val="00DE4DA1"/>
    <w:rsid w:val="00DE4F63"/>
    <w:rsid w:val="00DE615F"/>
    <w:rsid w:val="00DF4A2C"/>
    <w:rsid w:val="00E0307A"/>
    <w:rsid w:val="00E10339"/>
    <w:rsid w:val="00E130C4"/>
    <w:rsid w:val="00E16AF0"/>
    <w:rsid w:val="00E22ACD"/>
    <w:rsid w:val="00E22CB2"/>
    <w:rsid w:val="00E32BD5"/>
    <w:rsid w:val="00E41B33"/>
    <w:rsid w:val="00E425A5"/>
    <w:rsid w:val="00E45FCD"/>
    <w:rsid w:val="00E46041"/>
    <w:rsid w:val="00E546B0"/>
    <w:rsid w:val="00E60E74"/>
    <w:rsid w:val="00E62DCB"/>
    <w:rsid w:val="00E63E61"/>
    <w:rsid w:val="00E97E39"/>
    <w:rsid w:val="00EA6FC5"/>
    <w:rsid w:val="00EB1BA8"/>
    <w:rsid w:val="00EB3D83"/>
    <w:rsid w:val="00EC2AAE"/>
    <w:rsid w:val="00EC3425"/>
    <w:rsid w:val="00EC4F7D"/>
    <w:rsid w:val="00ED4655"/>
    <w:rsid w:val="00EE1380"/>
    <w:rsid w:val="00EF1B1B"/>
    <w:rsid w:val="00EF40E9"/>
    <w:rsid w:val="00F16EE9"/>
    <w:rsid w:val="00F21A09"/>
    <w:rsid w:val="00F233C5"/>
    <w:rsid w:val="00F253FA"/>
    <w:rsid w:val="00F30EC4"/>
    <w:rsid w:val="00F378C7"/>
    <w:rsid w:val="00F544E2"/>
    <w:rsid w:val="00F6717E"/>
    <w:rsid w:val="00F67923"/>
    <w:rsid w:val="00F7471B"/>
    <w:rsid w:val="00F806E4"/>
    <w:rsid w:val="00F94131"/>
    <w:rsid w:val="00F97AF3"/>
    <w:rsid w:val="00F97D21"/>
    <w:rsid w:val="00F97E9F"/>
    <w:rsid w:val="00FA1A11"/>
    <w:rsid w:val="00FA45BF"/>
    <w:rsid w:val="00FA4F0C"/>
    <w:rsid w:val="00FA70B0"/>
    <w:rsid w:val="00FB4958"/>
    <w:rsid w:val="00FD04F2"/>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Titre1">
    <w:name w:val="heading 1"/>
    <w:basedOn w:val="Normal"/>
    <w:next w:val="Normal"/>
    <w:link w:val="Titre1Car"/>
    <w:uiPriority w:val="9"/>
    <w:qFormat/>
    <w:rsid w:val="00B253B9"/>
    <w:pPr>
      <w:keepNext/>
      <w:keepLines/>
      <w:spacing w:before="480"/>
      <w:outlineLvl w:val="0"/>
    </w:pPr>
    <w:rPr>
      <w:rFonts w:eastAsia="MS Gothic"/>
      <w:b/>
      <w:bCs/>
      <w:color w:val="345A8A"/>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53B9"/>
    <w:rPr>
      <w:rFonts w:ascii="Georgia" w:eastAsia="MS Gothic" w:hAnsi="Georgia"/>
      <w:b/>
      <w:bCs/>
      <w:color w:val="345A8A"/>
      <w:szCs w:val="32"/>
    </w:rPr>
  </w:style>
  <w:style w:type="character" w:styleId="Lienhypertexte">
    <w:name w:val="Hyperlink"/>
    <w:uiPriority w:val="99"/>
    <w:unhideWhenUsed/>
    <w:rsid w:val="00B253B9"/>
    <w:rPr>
      <w:rFonts w:ascii="Georgia" w:hAnsi="Georgia"/>
      <w:b w:val="0"/>
      <w:bCs w:val="0"/>
      <w:i w:val="0"/>
      <w:iCs w:val="0"/>
      <w:color w:val="auto"/>
      <w:sz w:val="20"/>
      <w:szCs w:val="20"/>
      <w:u w:val="dotted"/>
      <w:lang w:val="nl-NL"/>
    </w:rPr>
  </w:style>
  <w:style w:type="paragraph" w:styleId="Pieddepage">
    <w:name w:val="footer"/>
    <w:basedOn w:val="Normal"/>
    <w:link w:val="PieddepageCar"/>
    <w:uiPriority w:val="99"/>
    <w:unhideWhenUsed/>
    <w:rsid w:val="005B709D"/>
    <w:pPr>
      <w:tabs>
        <w:tab w:val="center" w:pos="4320"/>
        <w:tab w:val="right" w:pos="8640"/>
      </w:tabs>
    </w:pPr>
  </w:style>
  <w:style w:type="character" w:customStyle="1" w:styleId="PieddepageCar">
    <w:name w:val="Pied de page Car"/>
    <w:link w:val="Pieddepage"/>
    <w:uiPriority w:val="99"/>
    <w:rsid w:val="005B709D"/>
    <w:rPr>
      <w:rFonts w:ascii="Georgia" w:hAnsi="Georgia"/>
      <w:szCs w:val="24"/>
      <w:lang w:val="nl-NL"/>
    </w:rPr>
  </w:style>
  <w:style w:type="paragraph" w:styleId="En-tte">
    <w:name w:val="header"/>
    <w:basedOn w:val="Normal"/>
    <w:link w:val="En-tteCar"/>
    <w:uiPriority w:val="99"/>
    <w:unhideWhenUsed/>
    <w:rsid w:val="00FE0D6D"/>
    <w:pPr>
      <w:tabs>
        <w:tab w:val="center" w:pos="4320"/>
        <w:tab w:val="right" w:pos="8640"/>
      </w:tabs>
      <w:spacing w:line="240" w:lineRule="auto"/>
    </w:pPr>
    <w:rPr>
      <w:rFonts w:ascii="Cambria" w:hAnsi="Cambria"/>
      <w:sz w:val="24"/>
    </w:rPr>
  </w:style>
  <w:style w:type="character" w:customStyle="1" w:styleId="En-tteCar">
    <w:name w:val="En-tête Car"/>
    <w:link w:val="En-tte"/>
    <w:uiPriority w:val="99"/>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Textedebulles">
    <w:name w:val="Balloon Text"/>
    <w:basedOn w:val="Normal"/>
    <w:link w:val="TextedebullesCar"/>
    <w:uiPriority w:val="99"/>
    <w:semiHidden/>
    <w:unhideWhenUsed/>
    <w:rsid w:val="00D3255F"/>
    <w:pPr>
      <w:spacing w:line="240" w:lineRule="auto"/>
    </w:pPr>
    <w:rPr>
      <w:rFonts w:ascii="Lucida Grande" w:hAnsi="Lucida Grande"/>
      <w:sz w:val="18"/>
      <w:szCs w:val="18"/>
    </w:rPr>
  </w:style>
  <w:style w:type="character" w:customStyle="1" w:styleId="TextedebullesCar">
    <w:name w:val="Texte de bulles Car"/>
    <w:link w:val="Textedebulles"/>
    <w:uiPriority w:val="99"/>
    <w:semiHidden/>
    <w:rsid w:val="00D3255F"/>
    <w:rPr>
      <w:rFonts w:ascii="Lucida Grande" w:hAnsi="Lucida Grande" w:cs="Lucida Grande"/>
      <w:sz w:val="18"/>
      <w:szCs w:val="18"/>
      <w:lang w:val="nl-NL"/>
    </w:rPr>
  </w:style>
  <w:style w:type="paragraph" w:styleId="Paragraphedeliste">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Corpsdetexte2">
    <w:name w:val="Body Text 2"/>
    <w:basedOn w:val="Normal"/>
    <w:link w:val="Corpsdetexte2Car"/>
    <w:uiPriority w:val="99"/>
    <w:semiHidden/>
    <w:unhideWhenUsed/>
    <w:rsid w:val="00310CB8"/>
    <w:pPr>
      <w:spacing w:after="120" w:line="480" w:lineRule="auto"/>
    </w:pPr>
  </w:style>
  <w:style w:type="character" w:customStyle="1" w:styleId="Corpsdetexte2Car">
    <w:name w:val="Corps de texte 2 Car"/>
    <w:basedOn w:val="Policepardfaut"/>
    <w:link w:val="Corpsdetexte2"/>
    <w:uiPriority w:val="99"/>
    <w:semiHidden/>
    <w:rsid w:val="00310CB8"/>
    <w:rPr>
      <w:rFonts w:ascii="Georgia" w:hAnsi="Georgia"/>
      <w:szCs w:val="24"/>
      <w:lang w:val="nl-NL" w:eastAsia="en-US"/>
    </w:rPr>
  </w:style>
  <w:style w:type="table" w:styleId="Grilledutableau">
    <w:name w:val="Table Grid"/>
    <w:basedOn w:val="Tableau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84054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40546"/>
    <w:rPr>
      <w:rFonts w:ascii="Georgia" w:hAnsi="Georgia"/>
      <w:szCs w:val="24"/>
      <w:lang w:val="nl-NL" w:eastAsia="en-US"/>
    </w:rPr>
  </w:style>
  <w:style w:type="paragraph" w:styleId="Retraitcorpsdetexte3">
    <w:name w:val="Body Text Indent 3"/>
    <w:basedOn w:val="Normal"/>
    <w:link w:val="Retraitcorpsdetexte3Car"/>
    <w:uiPriority w:val="99"/>
    <w:semiHidden/>
    <w:unhideWhenUsed/>
    <w:rsid w:val="00C20CC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20CC8"/>
    <w:rPr>
      <w:rFonts w:ascii="Georgia" w:hAnsi="Georgia"/>
      <w:sz w:val="16"/>
      <w:szCs w:val="16"/>
      <w:lang w:val="nl-NL" w:eastAsia="en-US"/>
    </w:rPr>
  </w:style>
  <w:style w:type="table" w:customStyle="1" w:styleId="Grilledutableau1">
    <w:name w:val="Grille du tableau1"/>
    <w:basedOn w:val="TableauNormal"/>
    <w:next w:val="Grilledutableau"/>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B0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6735-5FA6-4AA2-8421-89397DBB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8536</Characters>
  <Application>Microsoft Office Word</Application>
  <DocSecurity>4</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2</cp:revision>
  <cp:lastPrinted>2016-10-24T09:34:00Z</cp:lastPrinted>
  <dcterms:created xsi:type="dcterms:W3CDTF">2017-04-05T14:42:00Z</dcterms:created>
  <dcterms:modified xsi:type="dcterms:W3CDTF">2017-04-05T14:42:00Z</dcterms:modified>
</cp:coreProperties>
</file>