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1A01" w14:textId="048C7890" w:rsidR="00635580" w:rsidRPr="00DD3B76" w:rsidRDefault="00635580" w:rsidP="006A62E0">
      <w:pPr>
        <w:pStyle w:val="Title"/>
        <w:jc w:val="center"/>
        <w:rPr>
          <w:rFonts w:ascii="Calibri" w:hAnsi="Calibri" w:cs="Calibri"/>
          <w:sz w:val="36"/>
          <w:szCs w:val="36"/>
          <w:lang w:val="fr-BE"/>
        </w:rPr>
      </w:pPr>
      <w:r w:rsidRPr="00DD3B76">
        <w:rPr>
          <w:rFonts w:ascii="Calibri" w:hAnsi="Calibri" w:cs="Calibri"/>
          <w:sz w:val="36"/>
          <w:szCs w:val="36"/>
          <w:lang w:val="fr-BE"/>
        </w:rPr>
        <w:t xml:space="preserve">Contrat </w:t>
      </w:r>
      <w:r w:rsidR="00367967" w:rsidRPr="00DD3B76">
        <w:rPr>
          <w:rFonts w:ascii="Calibri" w:hAnsi="Calibri" w:cs="Calibri"/>
          <w:sz w:val="36"/>
          <w:szCs w:val="36"/>
          <w:lang w:val="fr-BE"/>
        </w:rPr>
        <w:t>d’étude préliminaire</w:t>
      </w:r>
    </w:p>
    <w:p w14:paraId="1BF9E290" w14:textId="5C757545" w:rsidR="00223777" w:rsidRDefault="00223777" w:rsidP="00223777">
      <w:pPr>
        <w:rPr>
          <w:lang w:val="fr-BE"/>
        </w:rPr>
      </w:pPr>
    </w:p>
    <w:p w14:paraId="231D4C36" w14:textId="77777777" w:rsidR="000353D8" w:rsidRPr="000353D8" w:rsidRDefault="000353D8" w:rsidP="000353D8">
      <w:pPr>
        <w:pStyle w:val="NoSpacing"/>
        <w:pBdr>
          <w:top w:val="single" w:sz="4" w:space="1" w:color="auto"/>
          <w:left w:val="single" w:sz="4" w:space="4" w:color="auto"/>
          <w:bottom w:val="single" w:sz="4" w:space="1" w:color="auto"/>
          <w:right w:val="single" w:sz="4" w:space="4" w:color="auto"/>
        </w:pBdr>
        <w:rPr>
          <w:rFonts w:ascii="Calibri" w:hAnsi="Calibri" w:cs="Calibri"/>
          <w:sz w:val="22"/>
          <w:szCs w:val="22"/>
        </w:rPr>
      </w:pPr>
      <w:r w:rsidRPr="000353D8">
        <w:rPr>
          <w:rFonts w:ascii="Calibri" w:hAnsi="Calibri" w:cs="Calibri"/>
          <w:sz w:val="22"/>
          <w:szCs w:val="22"/>
          <w:highlight w:val="lightGray"/>
        </w:rPr>
        <w:t>En gris : les règles particulières d’application pour les contrats avec des consommateurs</w:t>
      </w:r>
      <w:r w:rsidRPr="000353D8">
        <w:rPr>
          <w:rFonts w:ascii="Calibri" w:hAnsi="Calibri" w:cs="Calibri"/>
          <w:sz w:val="22"/>
          <w:szCs w:val="22"/>
        </w:rPr>
        <w:br/>
      </w:r>
      <w:r w:rsidRPr="000353D8">
        <w:rPr>
          <w:rFonts w:ascii="Calibri" w:hAnsi="Calibri" w:cs="Calibri"/>
          <w:sz w:val="22"/>
          <w:szCs w:val="22"/>
          <w:highlight w:val="yellow"/>
        </w:rPr>
        <w:t>En jaune : les nouveautés de cette version</w:t>
      </w:r>
    </w:p>
    <w:p w14:paraId="36016E5D" w14:textId="77777777" w:rsidR="000353D8" w:rsidRPr="000353D8" w:rsidRDefault="000353D8" w:rsidP="000353D8">
      <w:pPr>
        <w:pStyle w:val="NoSpacing"/>
        <w:pBdr>
          <w:top w:val="single" w:sz="4" w:space="1" w:color="auto"/>
          <w:left w:val="single" w:sz="4" w:space="4" w:color="auto"/>
          <w:bottom w:val="single" w:sz="4" w:space="1" w:color="auto"/>
          <w:right w:val="single" w:sz="4" w:space="4" w:color="auto"/>
        </w:pBdr>
        <w:rPr>
          <w:rFonts w:ascii="Calibri" w:hAnsi="Calibri" w:cs="Calibri"/>
          <w:color w:val="00B050"/>
          <w:sz w:val="22"/>
          <w:szCs w:val="22"/>
        </w:rPr>
      </w:pPr>
      <w:r w:rsidRPr="000353D8">
        <w:rPr>
          <w:rFonts w:ascii="Calibri" w:hAnsi="Calibri" w:cs="Calibri"/>
          <w:color w:val="00B050"/>
          <w:sz w:val="22"/>
          <w:szCs w:val="22"/>
        </w:rPr>
        <w:t>En vert foncé : les options à garder ou à retirer</w:t>
      </w:r>
    </w:p>
    <w:p w14:paraId="6FF3A8D8" w14:textId="77777777" w:rsidR="000353D8" w:rsidRPr="000353D8" w:rsidRDefault="000353D8" w:rsidP="000353D8">
      <w:pPr>
        <w:pStyle w:val="NoSpacing"/>
        <w:pBdr>
          <w:top w:val="single" w:sz="4" w:space="1" w:color="auto"/>
          <w:left w:val="single" w:sz="4" w:space="4" w:color="auto"/>
          <w:bottom w:val="single" w:sz="4" w:space="1" w:color="auto"/>
          <w:right w:val="single" w:sz="4" w:space="4" w:color="auto"/>
        </w:pBdr>
        <w:rPr>
          <w:rFonts w:ascii="Calibri" w:hAnsi="Calibri" w:cs="Calibri"/>
          <w:color w:val="92D050"/>
          <w:sz w:val="20"/>
          <w:szCs w:val="20"/>
        </w:rPr>
      </w:pPr>
      <w:r w:rsidRPr="000353D8">
        <w:rPr>
          <w:rFonts w:ascii="Calibri" w:hAnsi="Calibri" w:cs="Calibri"/>
          <w:color w:val="92D050"/>
          <w:sz w:val="22"/>
          <w:szCs w:val="22"/>
        </w:rPr>
        <w:t>En vert clair : pour information</w:t>
      </w:r>
    </w:p>
    <w:p w14:paraId="139ACACC" w14:textId="77777777" w:rsidR="00223777" w:rsidRPr="00813306" w:rsidRDefault="00223777" w:rsidP="00635580">
      <w:pPr>
        <w:pStyle w:val="NoSpacing"/>
        <w:rPr>
          <w:lang w:val="fr-BE"/>
        </w:rPr>
      </w:pPr>
    </w:p>
    <w:p w14:paraId="2A846012" w14:textId="605E100E" w:rsidR="00635580" w:rsidRDefault="00635580" w:rsidP="00635580">
      <w:pPr>
        <w:pStyle w:val="NoSpacing"/>
        <w:rPr>
          <w:lang w:val="fr-BE"/>
        </w:rPr>
      </w:pPr>
      <w:r w:rsidRPr="00813306">
        <w:rPr>
          <w:lang w:val="fr-BE"/>
        </w:rPr>
        <w:t>ENTRE</w:t>
      </w:r>
    </w:p>
    <w:p w14:paraId="0594EFBB" w14:textId="77777777" w:rsidR="000353D8" w:rsidRPr="00813306" w:rsidRDefault="000353D8" w:rsidP="00635580">
      <w:pPr>
        <w:pStyle w:val="NoSpacing"/>
        <w:rPr>
          <w:lang w:val="fr-BE"/>
        </w:rPr>
      </w:pPr>
    </w:p>
    <w:p w14:paraId="4573834B" w14:textId="77777777" w:rsidR="000353D8" w:rsidRPr="008607B0" w:rsidRDefault="000353D8" w:rsidP="000353D8">
      <w:pPr>
        <w:pStyle w:val="NoSpacing"/>
        <w:rPr>
          <w:rFonts w:cstheme="minorHAnsi"/>
          <w:color w:val="00B050"/>
          <w:highlight w:val="lightGray"/>
        </w:rPr>
      </w:pPr>
      <w:r w:rsidRPr="008607B0">
        <w:rPr>
          <w:rFonts w:cstheme="minorHAnsi"/>
          <w:highlight w:val="lightGray"/>
        </w:rPr>
        <w:t>Monsieur / Madame / Monsieur et Madame * « Maître d’</w:t>
      </w:r>
      <w:proofErr w:type="spellStart"/>
      <w:r w:rsidRPr="008607B0">
        <w:rPr>
          <w:rFonts w:cstheme="minorHAnsi"/>
          <w:highlight w:val="lightGray"/>
        </w:rPr>
        <w:t>ouvrage_Prénom</w:t>
      </w:r>
      <w:proofErr w:type="spellEnd"/>
      <w:r w:rsidRPr="008607B0">
        <w:rPr>
          <w:rFonts w:cstheme="minorHAnsi"/>
          <w:highlight w:val="lightGray"/>
        </w:rPr>
        <w:t> » « Maître d’</w:t>
      </w:r>
      <w:proofErr w:type="spellStart"/>
      <w:r w:rsidRPr="008607B0">
        <w:rPr>
          <w:rFonts w:cstheme="minorHAnsi"/>
          <w:highlight w:val="lightGray"/>
        </w:rPr>
        <w:t>ouvrage_nom</w:t>
      </w:r>
      <w:proofErr w:type="spellEnd"/>
      <w:r w:rsidRPr="008607B0">
        <w:rPr>
          <w:rFonts w:cstheme="minorHAnsi"/>
          <w:highlight w:val="lightGray"/>
        </w:rPr>
        <w:t> »</w:t>
      </w:r>
      <w:r w:rsidRPr="008607B0">
        <w:rPr>
          <w:rFonts w:cstheme="minorHAnsi"/>
          <w:color w:val="00B050"/>
          <w:highlight w:val="lightGray"/>
        </w:rPr>
        <w:t xml:space="preserve"> </w:t>
      </w:r>
    </w:p>
    <w:p w14:paraId="7B809CD9" w14:textId="77777777" w:rsidR="000353D8" w:rsidRPr="008607B0" w:rsidRDefault="000353D8" w:rsidP="000353D8">
      <w:pPr>
        <w:pStyle w:val="NoSpacing"/>
        <w:rPr>
          <w:rFonts w:cstheme="minorHAnsi"/>
          <w:highlight w:val="lightGray"/>
        </w:rPr>
      </w:pPr>
      <w:r w:rsidRPr="008607B0">
        <w:rPr>
          <w:rFonts w:cstheme="minorHAnsi"/>
          <w:color w:val="000000" w:themeColor="text1"/>
          <w:highlight w:val="lightGray"/>
        </w:rPr>
        <w:t xml:space="preserve">N° Registre national </w:t>
      </w:r>
      <w:r w:rsidRPr="008607B0">
        <w:rPr>
          <w:rFonts w:cstheme="minorHAnsi"/>
          <w:highlight w:val="lightGray"/>
        </w:rPr>
        <w:t xml:space="preserve">………. </w:t>
      </w:r>
      <w:proofErr w:type="gramStart"/>
      <w:r w:rsidRPr="008607B0">
        <w:rPr>
          <w:rFonts w:cstheme="minorHAnsi"/>
          <w:highlight w:val="lightGray"/>
        </w:rPr>
        <w:t>et</w:t>
      </w:r>
      <w:proofErr w:type="gramEnd"/>
      <w:r w:rsidRPr="008607B0">
        <w:rPr>
          <w:rFonts w:cstheme="minorHAnsi"/>
          <w:highlight w:val="lightGray"/>
        </w:rPr>
        <w:t xml:space="preserve"> ……….</w:t>
      </w:r>
    </w:p>
    <w:p w14:paraId="100E316A" w14:textId="77777777" w:rsidR="000353D8" w:rsidRPr="008607B0" w:rsidRDefault="000353D8" w:rsidP="000353D8">
      <w:pPr>
        <w:pStyle w:val="NoSpacing"/>
        <w:rPr>
          <w:rFonts w:cstheme="minorHAnsi"/>
          <w:color w:val="000000" w:themeColor="text1"/>
          <w:highlight w:val="lightGray"/>
        </w:rPr>
      </w:pPr>
      <w:r w:rsidRPr="008607B0">
        <w:rPr>
          <w:rFonts w:cstheme="minorHAnsi"/>
          <w:color w:val="00B050"/>
          <w:highlight w:val="lightGray"/>
        </w:rPr>
        <w:t>Marié(e)(s), cohabitant légal/légaux, cohabitant, …</w:t>
      </w:r>
    </w:p>
    <w:p w14:paraId="0B8A574C" w14:textId="77777777" w:rsidR="000353D8" w:rsidRPr="008607B0" w:rsidRDefault="000353D8" w:rsidP="000353D8">
      <w:pPr>
        <w:pStyle w:val="NoSpacing"/>
        <w:rPr>
          <w:rFonts w:cstheme="minorHAnsi"/>
          <w:color w:val="000000" w:themeColor="text1"/>
          <w:highlight w:val="lightGray"/>
        </w:rPr>
      </w:pPr>
      <w:r w:rsidRPr="008607B0">
        <w:rPr>
          <w:rFonts w:cstheme="minorHAnsi"/>
          <w:color w:val="000000" w:themeColor="text1"/>
          <w:highlight w:val="lightGray"/>
        </w:rPr>
        <w:t>Agissant dans le cadre de leur vie privée</w:t>
      </w:r>
    </w:p>
    <w:p w14:paraId="5543C364" w14:textId="77777777" w:rsidR="000353D8" w:rsidRPr="008607B0" w:rsidRDefault="000353D8" w:rsidP="000353D8">
      <w:pPr>
        <w:pStyle w:val="NoSpacing"/>
        <w:rPr>
          <w:rFonts w:cstheme="minorHAnsi"/>
          <w:color w:val="00B050"/>
        </w:rPr>
      </w:pPr>
    </w:p>
    <w:p w14:paraId="23ABC9CB" w14:textId="77777777" w:rsidR="000353D8" w:rsidRPr="008607B0" w:rsidRDefault="000353D8" w:rsidP="000353D8">
      <w:pPr>
        <w:pStyle w:val="NoSpacing"/>
        <w:rPr>
          <w:rFonts w:cstheme="minorHAnsi"/>
          <w:iCs/>
          <w:color w:val="00B050"/>
        </w:rPr>
      </w:pPr>
      <w:r w:rsidRPr="008607B0">
        <w:rPr>
          <w:rFonts w:cstheme="minorHAnsi"/>
          <w:iCs/>
          <w:color w:val="00B050"/>
        </w:rPr>
        <w:t>Avec le n° BCE …</w:t>
      </w:r>
    </w:p>
    <w:p w14:paraId="10692AE5" w14:textId="77777777" w:rsidR="000353D8" w:rsidRPr="008607B0" w:rsidRDefault="000353D8" w:rsidP="000353D8">
      <w:pPr>
        <w:pStyle w:val="NoSpacing"/>
        <w:rPr>
          <w:rFonts w:cstheme="minorHAnsi"/>
          <w:iCs/>
          <w:color w:val="00B050"/>
        </w:rPr>
      </w:pPr>
      <w:r w:rsidRPr="008607B0">
        <w:rPr>
          <w:rFonts w:cstheme="minorHAnsi"/>
          <w:iCs/>
          <w:color w:val="00B050"/>
        </w:rPr>
        <w:t>Agissant dans le cadre de leur activité professionnelle,</w:t>
      </w:r>
    </w:p>
    <w:p w14:paraId="2D9F44DF" w14:textId="77777777" w:rsidR="000353D8" w:rsidRPr="008607B0" w:rsidRDefault="000353D8" w:rsidP="000353D8">
      <w:pPr>
        <w:pStyle w:val="NoSpacing"/>
        <w:rPr>
          <w:rFonts w:cstheme="minorHAnsi"/>
          <w:iCs/>
          <w:color w:val="00B050"/>
        </w:rPr>
      </w:pPr>
    </w:p>
    <w:p w14:paraId="5221E2E5" w14:textId="77777777" w:rsidR="000353D8" w:rsidRPr="008607B0" w:rsidRDefault="000353D8" w:rsidP="000353D8">
      <w:pPr>
        <w:pStyle w:val="NoSpacing"/>
        <w:rPr>
          <w:rFonts w:cstheme="minorHAnsi"/>
          <w:iCs/>
        </w:rPr>
      </w:pPr>
      <w:r w:rsidRPr="008607B0">
        <w:rPr>
          <w:rFonts w:cstheme="minorHAnsi"/>
          <w:iCs/>
        </w:rPr>
        <w:t>Domicile « Maître d’</w:t>
      </w:r>
      <w:proofErr w:type="spellStart"/>
      <w:r w:rsidRPr="008607B0">
        <w:rPr>
          <w:rFonts w:cstheme="minorHAnsi"/>
          <w:iCs/>
        </w:rPr>
        <w:t>ouvrage_adresse</w:t>
      </w:r>
      <w:proofErr w:type="spellEnd"/>
      <w:r w:rsidRPr="008607B0">
        <w:rPr>
          <w:rFonts w:cstheme="minorHAnsi"/>
          <w:iCs/>
        </w:rPr>
        <w:t> », « Maître d’</w:t>
      </w:r>
      <w:proofErr w:type="spellStart"/>
      <w:r w:rsidRPr="008607B0">
        <w:rPr>
          <w:rFonts w:cstheme="minorHAnsi"/>
          <w:iCs/>
        </w:rPr>
        <w:t>ouvrage_code</w:t>
      </w:r>
      <w:proofErr w:type="spellEnd"/>
      <w:r w:rsidRPr="008607B0">
        <w:rPr>
          <w:rFonts w:cstheme="minorHAnsi"/>
          <w:iCs/>
        </w:rPr>
        <w:t xml:space="preserve"> postale » « Maître d’</w:t>
      </w:r>
      <w:proofErr w:type="spellStart"/>
      <w:r w:rsidRPr="008607B0">
        <w:rPr>
          <w:rFonts w:cstheme="minorHAnsi"/>
          <w:iCs/>
        </w:rPr>
        <w:t>ouvrage_Commune</w:t>
      </w:r>
      <w:proofErr w:type="spellEnd"/>
      <w:r w:rsidRPr="008607B0">
        <w:rPr>
          <w:rFonts w:cstheme="minorHAnsi"/>
          <w:iCs/>
        </w:rPr>
        <w:t> »</w:t>
      </w:r>
    </w:p>
    <w:p w14:paraId="790A5AC2" w14:textId="77777777" w:rsidR="000353D8" w:rsidRPr="008607B0" w:rsidRDefault="000353D8" w:rsidP="000353D8">
      <w:pPr>
        <w:pStyle w:val="NoSpacing"/>
        <w:rPr>
          <w:rFonts w:cstheme="minorHAnsi"/>
          <w:iCs/>
          <w:color w:val="00B050"/>
        </w:rPr>
      </w:pPr>
      <w:r w:rsidRPr="008607B0">
        <w:rPr>
          <w:rFonts w:cstheme="minorHAnsi"/>
          <w:iCs/>
          <w:color w:val="00B050"/>
        </w:rPr>
        <w:t xml:space="preserve">(« nom de l'entreprise », « forme de l'entité juridique », « adresse du siège social », « numéro de TVA », </w:t>
      </w:r>
    </w:p>
    <w:p w14:paraId="1D48B013" w14:textId="77777777" w:rsidR="000353D8" w:rsidRPr="008607B0" w:rsidRDefault="000353D8" w:rsidP="000353D8">
      <w:pPr>
        <w:pStyle w:val="NoSpacing"/>
        <w:rPr>
          <w:rFonts w:cstheme="minorHAnsi"/>
          <w:iCs/>
          <w:color w:val="00B050"/>
        </w:rPr>
      </w:pPr>
      <w:r w:rsidRPr="008607B0">
        <w:rPr>
          <w:rFonts w:cstheme="minorHAnsi"/>
          <w:iCs/>
          <w:color w:val="00B050"/>
        </w:rPr>
        <w:t xml:space="preserve">- représentée valablement par xxx et/ou </w:t>
      </w:r>
      <w:proofErr w:type="spellStart"/>
      <w:r w:rsidRPr="008607B0">
        <w:rPr>
          <w:rFonts w:cstheme="minorHAnsi"/>
          <w:iCs/>
          <w:color w:val="00B050"/>
        </w:rPr>
        <w:t>yyy</w:t>
      </w:r>
      <w:proofErr w:type="spellEnd"/>
      <w:r w:rsidRPr="008607B0">
        <w:rPr>
          <w:rFonts w:cstheme="minorHAnsi"/>
          <w:iCs/>
          <w:color w:val="00B050"/>
        </w:rPr>
        <w:t>, en leur qualité d'administrateurs ou de gérants</w:t>
      </w:r>
    </w:p>
    <w:p w14:paraId="08979C73" w14:textId="77777777" w:rsidR="000353D8" w:rsidRPr="008607B0" w:rsidRDefault="000353D8" w:rsidP="000353D8">
      <w:pPr>
        <w:pStyle w:val="NoSpacing"/>
        <w:rPr>
          <w:rFonts w:cstheme="minorHAnsi"/>
          <w:iCs/>
          <w:color w:val="00B050"/>
        </w:rPr>
      </w:pPr>
    </w:p>
    <w:p w14:paraId="3B59AF8F" w14:textId="77777777" w:rsidR="000353D8" w:rsidRPr="008607B0" w:rsidRDefault="000353D8" w:rsidP="000353D8">
      <w:pPr>
        <w:pStyle w:val="NoSpacing"/>
        <w:rPr>
          <w:rFonts w:cstheme="minorHAnsi"/>
          <w:iCs/>
        </w:rPr>
      </w:pPr>
      <w:r w:rsidRPr="008607B0">
        <w:rPr>
          <w:rFonts w:cstheme="minorHAnsi"/>
          <w:iCs/>
        </w:rPr>
        <w:t>Tel. « Maître d’</w:t>
      </w:r>
      <w:proofErr w:type="spellStart"/>
      <w:r w:rsidRPr="008607B0">
        <w:rPr>
          <w:rFonts w:cstheme="minorHAnsi"/>
          <w:iCs/>
        </w:rPr>
        <w:t>ouvrage_téléphone</w:t>
      </w:r>
      <w:proofErr w:type="spellEnd"/>
      <w:r w:rsidRPr="008607B0">
        <w:rPr>
          <w:rFonts w:cstheme="minorHAnsi"/>
          <w:iCs/>
        </w:rPr>
        <w:t> »</w:t>
      </w:r>
    </w:p>
    <w:p w14:paraId="7AB0DB3C" w14:textId="77777777" w:rsidR="000353D8" w:rsidRPr="008607B0" w:rsidRDefault="000353D8" w:rsidP="000353D8">
      <w:pPr>
        <w:pStyle w:val="NoSpacing"/>
        <w:rPr>
          <w:rFonts w:cstheme="minorHAnsi"/>
          <w:iCs/>
        </w:rPr>
      </w:pPr>
      <w:proofErr w:type="gramStart"/>
      <w:r w:rsidRPr="008607B0">
        <w:rPr>
          <w:rFonts w:cstheme="minorHAnsi"/>
          <w:iCs/>
        </w:rPr>
        <w:t>E-mail</w:t>
      </w:r>
      <w:proofErr w:type="gramEnd"/>
      <w:r w:rsidRPr="008607B0">
        <w:rPr>
          <w:rFonts w:cstheme="minorHAnsi"/>
          <w:iCs/>
        </w:rPr>
        <w:t xml:space="preserve"> « Maître d’ouvrage »</w:t>
      </w:r>
    </w:p>
    <w:p w14:paraId="6DD78847" w14:textId="77777777" w:rsidR="000353D8" w:rsidRPr="008607B0" w:rsidRDefault="000353D8" w:rsidP="000353D8">
      <w:pPr>
        <w:pStyle w:val="NoSpacing"/>
        <w:rPr>
          <w:rFonts w:cstheme="minorHAnsi"/>
          <w:i/>
          <w:color w:val="00B050"/>
        </w:rPr>
      </w:pPr>
    </w:p>
    <w:p w14:paraId="0093F2D3" w14:textId="77777777" w:rsidR="000353D8" w:rsidRPr="008607B0" w:rsidRDefault="000353D8" w:rsidP="000353D8">
      <w:pPr>
        <w:pStyle w:val="NoSpacing"/>
        <w:rPr>
          <w:rFonts w:cstheme="minorHAnsi"/>
          <w:iCs/>
        </w:rPr>
      </w:pPr>
      <w:r w:rsidRPr="008607B0">
        <w:rPr>
          <w:rFonts w:cstheme="minorHAnsi"/>
          <w:iCs/>
        </w:rPr>
        <w:t>Ci-après nommé « </w:t>
      </w:r>
      <w:r w:rsidRPr="008607B0">
        <w:rPr>
          <w:rFonts w:cstheme="minorHAnsi"/>
          <w:b/>
          <w:bCs/>
          <w:iCs/>
        </w:rPr>
        <w:t>Le Maître d’ouvrage</w:t>
      </w:r>
      <w:r w:rsidRPr="008607B0">
        <w:rPr>
          <w:rFonts w:cstheme="minorHAnsi"/>
          <w:iCs/>
        </w:rPr>
        <w:t> »</w:t>
      </w:r>
    </w:p>
    <w:p w14:paraId="46D732D6" w14:textId="77777777" w:rsidR="000353D8" w:rsidRPr="008607B0" w:rsidRDefault="000353D8" w:rsidP="000353D8">
      <w:pPr>
        <w:pStyle w:val="NoSpacing"/>
        <w:rPr>
          <w:rFonts w:cstheme="minorHAnsi"/>
          <w:iCs/>
        </w:rPr>
      </w:pPr>
    </w:p>
    <w:p w14:paraId="48C61FB3" w14:textId="77777777" w:rsidR="000353D8" w:rsidRPr="008607B0" w:rsidRDefault="000353D8" w:rsidP="000353D8">
      <w:pPr>
        <w:pStyle w:val="NoSpacing"/>
        <w:rPr>
          <w:rFonts w:cstheme="minorHAnsi"/>
          <w:iCs/>
        </w:rPr>
      </w:pPr>
      <w:r w:rsidRPr="008607B0">
        <w:rPr>
          <w:rFonts w:cstheme="minorHAnsi"/>
          <w:iCs/>
        </w:rPr>
        <w:t xml:space="preserve">D’UNE PART </w:t>
      </w:r>
    </w:p>
    <w:p w14:paraId="73BAE0CE" w14:textId="77777777" w:rsidR="000353D8" w:rsidRPr="008607B0" w:rsidRDefault="000353D8" w:rsidP="000353D8">
      <w:pPr>
        <w:pStyle w:val="NoSpacing"/>
        <w:rPr>
          <w:rFonts w:cstheme="minorHAnsi"/>
          <w:iCs/>
        </w:rPr>
      </w:pPr>
    </w:p>
    <w:p w14:paraId="634F2350" w14:textId="77777777" w:rsidR="000353D8" w:rsidRPr="008607B0" w:rsidRDefault="000353D8" w:rsidP="000353D8">
      <w:pPr>
        <w:pStyle w:val="NoSpacing"/>
        <w:rPr>
          <w:rFonts w:cstheme="minorHAnsi"/>
          <w:iCs/>
        </w:rPr>
      </w:pPr>
      <w:r w:rsidRPr="008607B0">
        <w:rPr>
          <w:rFonts w:cstheme="minorHAnsi"/>
          <w:iCs/>
        </w:rPr>
        <w:t xml:space="preserve">ET </w:t>
      </w:r>
    </w:p>
    <w:p w14:paraId="6E0AA43A" w14:textId="77777777" w:rsidR="000353D8" w:rsidRPr="008607B0" w:rsidRDefault="000353D8" w:rsidP="000353D8">
      <w:pPr>
        <w:pStyle w:val="NoSpacing"/>
        <w:rPr>
          <w:rFonts w:cstheme="minorHAnsi"/>
          <w:iCs/>
        </w:rPr>
      </w:pPr>
    </w:p>
    <w:p w14:paraId="294B420D" w14:textId="77777777" w:rsidR="000353D8" w:rsidRPr="008607B0" w:rsidRDefault="000353D8" w:rsidP="000353D8">
      <w:pPr>
        <w:pStyle w:val="NoSpacing"/>
        <w:rPr>
          <w:rFonts w:cstheme="minorHAnsi"/>
          <w:iCs/>
          <w:color w:val="00B050"/>
        </w:rPr>
      </w:pPr>
      <w:r w:rsidRPr="008607B0">
        <w:rPr>
          <w:rFonts w:cstheme="minorHAnsi"/>
          <w:iCs/>
          <w:color w:val="00B050"/>
        </w:rPr>
        <w:t>(Architecte/ société d'architecture ou société simple momentanée/ deuxième architecte),</w:t>
      </w:r>
    </w:p>
    <w:p w14:paraId="4731C5AA" w14:textId="77777777" w:rsidR="000353D8" w:rsidRPr="008607B0" w:rsidRDefault="000353D8" w:rsidP="000353D8">
      <w:pPr>
        <w:pStyle w:val="NoSpacing"/>
        <w:rPr>
          <w:rFonts w:cstheme="minorHAnsi"/>
          <w:iCs/>
          <w:color w:val="00B050"/>
        </w:rPr>
      </w:pPr>
    </w:p>
    <w:p w14:paraId="5B78D589" w14:textId="77777777" w:rsidR="000353D8" w:rsidRPr="008607B0" w:rsidRDefault="000353D8" w:rsidP="000353D8">
      <w:pPr>
        <w:pStyle w:val="NoSpacing"/>
        <w:rPr>
          <w:rFonts w:cstheme="minorHAnsi"/>
          <w:iCs/>
          <w:color w:val="00B050"/>
        </w:rPr>
      </w:pPr>
      <w:r w:rsidRPr="008607B0">
        <w:rPr>
          <w:rFonts w:cstheme="minorHAnsi"/>
          <w:iCs/>
          <w:color w:val="00B050"/>
        </w:rPr>
        <w:t>Représenté par xx, Architecte, administrateur,</w:t>
      </w:r>
    </w:p>
    <w:p w14:paraId="45A4CD40" w14:textId="77777777" w:rsidR="000353D8" w:rsidRPr="008607B0" w:rsidRDefault="000353D8" w:rsidP="000353D8">
      <w:pPr>
        <w:pStyle w:val="NoSpacing"/>
        <w:rPr>
          <w:rFonts w:cstheme="minorHAnsi"/>
          <w:iCs/>
          <w:color w:val="00B050"/>
        </w:rPr>
      </w:pPr>
      <w:r w:rsidRPr="008607B0">
        <w:rPr>
          <w:rFonts w:cstheme="minorHAnsi"/>
          <w:iCs/>
        </w:rPr>
        <w:t xml:space="preserve">Inscrit(e) au Tableau / </w:t>
      </w:r>
      <w:r w:rsidRPr="008607B0">
        <w:rPr>
          <w:rFonts w:cstheme="minorHAnsi"/>
          <w:iCs/>
          <w:color w:val="00B050"/>
        </w:rPr>
        <w:t>à la Liste des stagiaires</w:t>
      </w:r>
      <w:r w:rsidRPr="008607B0">
        <w:rPr>
          <w:rFonts w:cstheme="minorHAnsi"/>
          <w:iCs/>
        </w:rPr>
        <w:t xml:space="preserve">, sous le </w:t>
      </w:r>
      <w:proofErr w:type="spellStart"/>
      <w:r w:rsidRPr="008607B0">
        <w:rPr>
          <w:rFonts w:cstheme="minorHAnsi"/>
          <w:iCs/>
        </w:rPr>
        <w:t>Bxxxxx</w:t>
      </w:r>
      <w:proofErr w:type="spellEnd"/>
      <w:r w:rsidRPr="008607B0">
        <w:rPr>
          <w:rFonts w:cstheme="minorHAnsi"/>
          <w:iCs/>
        </w:rPr>
        <w:t xml:space="preserve">), du Conseil de l’Ordre des Architectes, Province </w:t>
      </w:r>
      <w:r w:rsidRPr="008607B0">
        <w:rPr>
          <w:rFonts w:cstheme="minorHAnsi"/>
          <w:iCs/>
          <w:color w:val="00B050"/>
        </w:rPr>
        <w:t xml:space="preserve">xxx, adresse + téléphone </w:t>
      </w:r>
      <w:r w:rsidRPr="008607B0">
        <w:rPr>
          <w:rFonts w:cstheme="minorHAnsi"/>
          <w:iCs/>
          <w:color w:val="00B050"/>
          <w:lang w:val="fr-BE"/>
        </w:rPr>
        <w:t>…………………………………</w:t>
      </w:r>
    </w:p>
    <w:p w14:paraId="5E62D9FA" w14:textId="77777777" w:rsidR="000353D8" w:rsidRPr="008607B0" w:rsidRDefault="000353D8" w:rsidP="000353D8">
      <w:pPr>
        <w:pStyle w:val="NoSpacing"/>
        <w:rPr>
          <w:rFonts w:cstheme="minorHAnsi"/>
          <w:iCs/>
          <w:color w:val="000000" w:themeColor="text1"/>
        </w:rPr>
      </w:pPr>
      <w:r w:rsidRPr="008607B0">
        <w:rPr>
          <w:rFonts w:cstheme="minorHAnsi"/>
          <w:iCs/>
          <w:color w:val="000000" w:themeColor="text1"/>
        </w:rPr>
        <w:t xml:space="preserve">Siège social (adresse) : </w:t>
      </w:r>
    </w:p>
    <w:p w14:paraId="115141D6" w14:textId="77777777" w:rsidR="000353D8" w:rsidRPr="008607B0" w:rsidRDefault="000353D8" w:rsidP="000353D8">
      <w:pPr>
        <w:pStyle w:val="NoSpacing"/>
        <w:rPr>
          <w:rFonts w:cstheme="minorHAnsi"/>
          <w:color w:val="000000" w:themeColor="text1"/>
        </w:rPr>
      </w:pPr>
      <w:r w:rsidRPr="008607B0">
        <w:rPr>
          <w:rFonts w:cstheme="minorHAnsi"/>
          <w:iCs/>
          <w:color w:val="000000" w:themeColor="text1"/>
        </w:rPr>
        <w:t>Numéro</w:t>
      </w:r>
      <w:r w:rsidRPr="008607B0">
        <w:rPr>
          <w:rFonts w:cstheme="minorHAnsi"/>
          <w:color w:val="000000" w:themeColor="text1"/>
        </w:rPr>
        <w:t xml:space="preserve"> d’entreprise</w:t>
      </w:r>
    </w:p>
    <w:p w14:paraId="75576570" w14:textId="77777777" w:rsidR="000353D8" w:rsidRPr="008607B0" w:rsidRDefault="000353D8" w:rsidP="000353D8">
      <w:pPr>
        <w:pStyle w:val="NoSpacing"/>
        <w:rPr>
          <w:rFonts w:cstheme="minorHAnsi"/>
          <w:color w:val="000000" w:themeColor="text1"/>
        </w:rPr>
      </w:pPr>
      <w:r w:rsidRPr="008607B0">
        <w:rPr>
          <w:rFonts w:cstheme="minorHAnsi"/>
          <w:color w:val="000000" w:themeColor="text1"/>
        </w:rPr>
        <w:t xml:space="preserve">Tel. : </w:t>
      </w:r>
    </w:p>
    <w:p w14:paraId="34DB6A75" w14:textId="77777777" w:rsidR="000353D8" w:rsidRPr="008607B0" w:rsidRDefault="000353D8" w:rsidP="000353D8">
      <w:pPr>
        <w:pStyle w:val="NoSpacing"/>
        <w:rPr>
          <w:rFonts w:cstheme="minorHAnsi"/>
          <w:color w:val="000000" w:themeColor="text1"/>
        </w:rPr>
      </w:pPr>
      <w:proofErr w:type="gramStart"/>
      <w:r w:rsidRPr="008607B0">
        <w:rPr>
          <w:rFonts w:cstheme="minorHAnsi"/>
          <w:color w:val="000000" w:themeColor="text1"/>
        </w:rPr>
        <w:t>E-mail</w:t>
      </w:r>
      <w:proofErr w:type="gramEnd"/>
      <w:r w:rsidRPr="008607B0">
        <w:rPr>
          <w:rFonts w:cstheme="minorHAnsi"/>
          <w:color w:val="000000" w:themeColor="text1"/>
        </w:rPr>
        <w:t> :</w:t>
      </w:r>
    </w:p>
    <w:p w14:paraId="608FCC37" w14:textId="77777777" w:rsidR="000353D8" w:rsidRPr="008607B0" w:rsidRDefault="000353D8" w:rsidP="000353D8">
      <w:pPr>
        <w:pStyle w:val="NoSpacing"/>
        <w:rPr>
          <w:rFonts w:cstheme="minorHAnsi"/>
          <w:color w:val="000000" w:themeColor="text1"/>
        </w:rPr>
      </w:pPr>
    </w:p>
    <w:p w14:paraId="079A3F4A" w14:textId="77777777" w:rsidR="000353D8" w:rsidRPr="008607B0" w:rsidRDefault="000353D8" w:rsidP="000353D8">
      <w:pPr>
        <w:pStyle w:val="NoSpacing"/>
        <w:rPr>
          <w:rFonts w:cstheme="minorHAnsi"/>
          <w:bCs/>
          <w:color w:val="000000" w:themeColor="text1"/>
        </w:rPr>
      </w:pPr>
      <w:r w:rsidRPr="008607B0">
        <w:rPr>
          <w:rFonts w:cstheme="minorHAnsi"/>
          <w:color w:val="000000" w:themeColor="text1"/>
        </w:rPr>
        <w:t>Ci-après nommé « </w:t>
      </w:r>
      <w:r w:rsidRPr="008607B0">
        <w:rPr>
          <w:rFonts w:cstheme="minorHAnsi"/>
          <w:b/>
          <w:color w:val="000000" w:themeColor="text1"/>
        </w:rPr>
        <w:t>L'Architecte </w:t>
      </w:r>
      <w:r w:rsidRPr="008607B0">
        <w:rPr>
          <w:rFonts w:cstheme="minorHAnsi"/>
          <w:bCs/>
          <w:color w:val="000000" w:themeColor="text1"/>
        </w:rPr>
        <w:t xml:space="preserve">» </w:t>
      </w:r>
    </w:p>
    <w:p w14:paraId="437A9D2D" w14:textId="77777777" w:rsidR="000353D8" w:rsidRPr="008607B0" w:rsidRDefault="000353D8" w:rsidP="000353D8">
      <w:pPr>
        <w:pStyle w:val="NoSpacing"/>
        <w:rPr>
          <w:rFonts w:cstheme="minorHAnsi"/>
          <w:b/>
          <w:color w:val="000000" w:themeColor="text1"/>
        </w:rPr>
      </w:pPr>
    </w:p>
    <w:p w14:paraId="51EC9007" w14:textId="77777777" w:rsidR="000353D8" w:rsidRPr="008607B0" w:rsidRDefault="000353D8" w:rsidP="000353D8">
      <w:pPr>
        <w:pStyle w:val="NoSpacing"/>
        <w:rPr>
          <w:rFonts w:cstheme="minorHAnsi"/>
          <w:bCs/>
          <w:i/>
          <w:color w:val="000000" w:themeColor="text1"/>
        </w:rPr>
      </w:pPr>
      <w:r w:rsidRPr="008607B0">
        <w:rPr>
          <w:rFonts w:cstheme="minorHAnsi"/>
          <w:bCs/>
          <w:color w:val="000000" w:themeColor="text1"/>
        </w:rPr>
        <w:t>D’AUTRE PART</w:t>
      </w:r>
    </w:p>
    <w:p w14:paraId="7B5E3DB9" w14:textId="77777777" w:rsidR="000353D8" w:rsidRPr="008607B0" w:rsidRDefault="000353D8" w:rsidP="000353D8">
      <w:pPr>
        <w:pStyle w:val="NoSpacing"/>
        <w:rPr>
          <w:rFonts w:cstheme="minorHAnsi"/>
          <w:bCs/>
          <w:color w:val="000000" w:themeColor="text1"/>
        </w:rPr>
      </w:pPr>
    </w:p>
    <w:p w14:paraId="6972D299" w14:textId="77777777" w:rsidR="000353D8" w:rsidRPr="008607B0" w:rsidRDefault="000353D8" w:rsidP="000353D8">
      <w:pPr>
        <w:pStyle w:val="NoSpacing"/>
        <w:rPr>
          <w:rFonts w:cstheme="minorHAnsi"/>
          <w:b/>
          <w:color w:val="000000" w:themeColor="text1"/>
        </w:rPr>
      </w:pPr>
      <w:r w:rsidRPr="008607B0">
        <w:rPr>
          <w:rFonts w:cstheme="minorHAnsi"/>
          <w:bCs/>
          <w:color w:val="000000" w:themeColor="text1"/>
        </w:rPr>
        <w:t>Ensemble</w:t>
      </w:r>
      <w:r w:rsidRPr="008607B0">
        <w:rPr>
          <w:rFonts w:cstheme="minorHAnsi"/>
          <w:b/>
          <w:color w:val="000000" w:themeColor="text1"/>
        </w:rPr>
        <w:t xml:space="preserve"> </w:t>
      </w:r>
      <w:r w:rsidRPr="008607B0">
        <w:rPr>
          <w:rFonts w:cstheme="minorHAnsi"/>
          <w:bCs/>
          <w:color w:val="000000" w:themeColor="text1"/>
        </w:rPr>
        <w:t>« </w:t>
      </w:r>
      <w:r w:rsidRPr="008607B0">
        <w:rPr>
          <w:rFonts w:cstheme="minorHAnsi"/>
          <w:b/>
          <w:color w:val="000000" w:themeColor="text1"/>
        </w:rPr>
        <w:t>Les Parties </w:t>
      </w:r>
      <w:r w:rsidRPr="008607B0">
        <w:rPr>
          <w:rFonts w:cstheme="minorHAnsi"/>
          <w:bCs/>
          <w:color w:val="000000" w:themeColor="text1"/>
        </w:rPr>
        <w:t>»,</w:t>
      </w:r>
    </w:p>
    <w:p w14:paraId="2D953988" w14:textId="00E2818C" w:rsidR="00635580" w:rsidRPr="008607B0" w:rsidRDefault="00635580" w:rsidP="00635580">
      <w:pPr>
        <w:pStyle w:val="NoSpacing"/>
        <w:rPr>
          <w:rFonts w:cstheme="minorHAnsi"/>
          <w:color w:val="000000" w:themeColor="text1"/>
        </w:rPr>
      </w:pPr>
    </w:p>
    <w:p w14:paraId="50CCEC0C" w14:textId="6CC19966" w:rsidR="00635580" w:rsidRPr="008607B0" w:rsidRDefault="00635580" w:rsidP="00635580">
      <w:pPr>
        <w:pStyle w:val="NoSpacing"/>
        <w:rPr>
          <w:rFonts w:cstheme="minorHAnsi"/>
          <w:color w:val="000000" w:themeColor="text1"/>
          <w:lang w:val="fr-BE"/>
        </w:rPr>
      </w:pPr>
      <w:r w:rsidRPr="008607B0">
        <w:rPr>
          <w:rFonts w:cstheme="minorHAnsi"/>
          <w:color w:val="000000" w:themeColor="text1"/>
          <w:lang w:val="fr-BE"/>
        </w:rPr>
        <w:t>Est conclu ce qui suit :</w:t>
      </w:r>
    </w:p>
    <w:p w14:paraId="5A26D903" w14:textId="1F6024C7" w:rsidR="00A03A84" w:rsidRPr="008607B0" w:rsidRDefault="00A03A84" w:rsidP="00635580">
      <w:pPr>
        <w:pStyle w:val="NoSpacing"/>
        <w:rPr>
          <w:rFonts w:cstheme="minorHAnsi"/>
          <w:color w:val="000000" w:themeColor="text1"/>
          <w:lang w:val="fr-BE"/>
        </w:rPr>
      </w:pPr>
    </w:p>
    <w:p w14:paraId="466FB438" w14:textId="6C16BC06" w:rsidR="00A03A84" w:rsidRPr="008607B0" w:rsidRDefault="00A03A84" w:rsidP="00635580">
      <w:pPr>
        <w:pStyle w:val="NoSpacing"/>
        <w:rPr>
          <w:rFonts w:cstheme="minorHAnsi"/>
          <w:color w:val="000000" w:themeColor="text1"/>
          <w:lang w:val="fr-BE"/>
        </w:rPr>
      </w:pPr>
    </w:p>
    <w:p w14:paraId="608879CD" w14:textId="77777777" w:rsidR="00635580" w:rsidRPr="008607B0" w:rsidRDefault="00635580" w:rsidP="00635580">
      <w:pPr>
        <w:pStyle w:val="Heading1"/>
        <w:rPr>
          <w:rFonts w:asciiTheme="minorHAnsi" w:hAnsiTheme="minorHAnsi" w:cstheme="minorHAnsi"/>
          <w:sz w:val="24"/>
          <w:szCs w:val="24"/>
          <w:lang w:val="fr-BE"/>
        </w:rPr>
      </w:pPr>
      <w:bookmarkStart w:id="0" w:name="_Toc491336059"/>
      <w:r w:rsidRPr="008607B0">
        <w:rPr>
          <w:rFonts w:asciiTheme="minorHAnsi" w:hAnsiTheme="minorHAnsi" w:cstheme="minorHAnsi"/>
          <w:sz w:val="24"/>
          <w:szCs w:val="24"/>
          <w:lang w:val="fr-BE"/>
        </w:rPr>
        <w:t>OBJET DU CONTRAT D’ARCHITECTURE</w:t>
      </w:r>
      <w:bookmarkEnd w:id="0"/>
    </w:p>
    <w:p w14:paraId="6EB58776" w14:textId="1617195A" w:rsidR="00635580" w:rsidRPr="008607B0" w:rsidRDefault="00635580" w:rsidP="00635580">
      <w:pPr>
        <w:pStyle w:val="NoSpacing"/>
        <w:jc w:val="both"/>
        <w:rPr>
          <w:rFonts w:cstheme="minorHAnsi"/>
          <w:lang w:val="fr-BE"/>
        </w:rPr>
      </w:pPr>
      <w:r w:rsidRPr="008607B0">
        <w:rPr>
          <w:rFonts w:cstheme="minorHAnsi"/>
          <w:lang w:val="fr-BE"/>
        </w:rPr>
        <w:t xml:space="preserve">Le Maître d’ouvrage </w:t>
      </w:r>
      <w:r w:rsidR="00A03A84" w:rsidRPr="008607B0">
        <w:rPr>
          <w:rFonts w:cstheme="minorHAnsi"/>
          <w:lang w:val="fr-BE"/>
        </w:rPr>
        <w:t xml:space="preserve">souhaite </w:t>
      </w:r>
      <w:r w:rsidRPr="008607B0">
        <w:rPr>
          <w:rFonts w:cstheme="minorHAnsi"/>
          <w:lang w:val="fr-BE"/>
        </w:rPr>
        <w:t>réaliser, dans le cadre de s</w:t>
      </w:r>
      <w:r w:rsidR="00A03A84" w:rsidRPr="008607B0">
        <w:rPr>
          <w:rFonts w:cstheme="minorHAnsi"/>
          <w:lang w:val="fr-BE"/>
        </w:rPr>
        <w:t>a</w:t>
      </w:r>
      <w:r w:rsidR="00813306" w:rsidRPr="008607B0">
        <w:rPr>
          <w:rFonts w:cstheme="minorHAnsi"/>
          <w:lang w:val="fr-BE"/>
        </w:rPr>
        <w:t>/son</w:t>
      </w:r>
      <w:r w:rsidR="00A03A84" w:rsidRPr="008607B0">
        <w:rPr>
          <w:rFonts w:cstheme="minorHAnsi"/>
          <w:lang w:val="fr-BE"/>
        </w:rPr>
        <w:t xml:space="preserve"> </w:t>
      </w:r>
      <w:r w:rsidRPr="008607B0">
        <w:rPr>
          <w:rFonts w:cstheme="minorHAnsi"/>
          <w:highlight w:val="lightGray"/>
          <w:lang w:val="fr-BE"/>
        </w:rPr>
        <w:t>vie privée</w:t>
      </w:r>
      <w:r w:rsidRPr="008607B0">
        <w:rPr>
          <w:rFonts w:cstheme="minorHAnsi"/>
          <w:lang w:val="fr-BE"/>
        </w:rPr>
        <w:t xml:space="preserve">/ </w:t>
      </w:r>
      <w:r w:rsidR="00A03A84" w:rsidRPr="008607B0">
        <w:rPr>
          <w:rFonts w:cstheme="minorHAnsi"/>
          <w:i/>
          <w:iCs/>
          <w:color w:val="92D050"/>
          <w:lang w:val="fr-BE"/>
        </w:rPr>
        <w:t xml:space="preserve">activité </w:t>
      </w:r>
      <w:r w:rsidRPr="008607B0">
        <w:rPr>
          <w:rFonts w:cstheme="minorHAnsi"/>
          <w:i/>
          <w:iCs/>
          <w:color w:val="92D050"/>
          <w:lang w:val="fr-BE"/>
        </w:rPr>
        <w:t>professionnelle</w:t>
      </w:r>
      <w:r w:rsidRPr="008607B0">
        <w:rPr>
          <w:rFonts w:cstheme="minorHAnsi"/>
          <w:i/>
          <w:lang w:val="fr-BE"/>
        </w:rPr>
        <w:t xml:space="preserve">, </w:t>
      </w:r>
      <w:r w:rsidRPr="008607B0">
        <w:rPr>
          <w:rFonts w:cstheme="minorHAnsi"/>
          <w:lang w:val="fr-BE"/>
        </w:rPr>
        <w:t xml:space="preserve">un Projet de </w:t>
      </w:r>
      <w:r w:rsidR="00813306" w:rsidRPr="008607B0">
        <w:rPr>
          <w:rFonts w:cstheme="minorHAnsi"/>
          <w:lang w:val="fr-BE"/>
        </w:rPr>
        <w:t>C</w:t>
      </w:r>
      <w:r w:rsidRPr="008607B0">
        <w:rPr>
          <w:rFonts w:cstheme="minorHAnsi"/>
          <w:lang w:val="fr-BE"/>
        </w:rPr>
        <w:t>onstruction</w:t>
      </w:r>
      <w:r w:rsidR="000353D8" w:rsidRPr="008607B0">
        <w:rPr>
          <w:rFonts w:cstheme="minorHAnsi"/>
          <w:lang w:val="fr-BE"/>
        </w:rPr>
        <w:t xml:space="preserve"> sur le Chantier</w:t>
      </w:r>
      <w:r w:rsidRPr="008607B0">
        <w:rPr>
          <w:rFonts w:cstheme="minorHAnsi"/>
          <w:i/>
          <w:lang w:val="fr-BE"/>
        </w:rPr>
        <w:t xml:space="preserve">, </w:t>
      </w:r>
      <w:r w:rsidRPr="008607B0">
        <w:rPr>
          <w:rFonts w:cstheme="minorHAnsi"/>
          <w:lang w:val="fr-BE"/>
        </w:rPr>
        <w:t xml:space="preserve">et fait appel à l'Architecte pour </w:t>
      </w:r>
      <w:r w:rsidR="00367967" w:rsidRPr="008607B0">
        <w:rPr>
          <w:rFonts w:cstheme="minorHAnsi"/>
          <w:lang w:val="fr-BE"/>
        </w:rPr>
        <w:t xml:space="preserve">une étude préliminaire </w:t>
      </w:r>
      <w:r w:rsidRPr="008607B0">
        <w:rPr>
          <w:rFonts w:cstheme="minorHAnsi"/>
          <w:lang w:val="fr-BE"/>
        </w:rPr>
        <w:t xml:space="preserve">du Projet de </w:t>
      </w:r>
      <w:r w:rsidR="00813306" w:rsidRPr="008607B0">
        <w:rPr>
          <w:rFonts w:cstheme="minorHAnsi"/>
          <w:lang w:val="fr-BE"/>
        </w:rPr>
        <w:t>C</w:t>
      </w:r>
      <w:r w:rsidRPr="008607B0">
        <w:rPr>
          <w:rFonts w:cstheme="minorHAnsi"/>
          <w:lang w:val="fr-BE"/>
        </w:rPr>
        <w:t>onstruction et ce contre paiement des honoraires et des frais de l'Architecte.</w:t>
      </w:r>
    </w:p>
    <w:p w14:paraId="451A997A" w14:textId="77777777" w:rsidR="00635580" w:rsidRPr="008607B0" w:rsidRDefault="00635580" w:rsidP="00635580">
      <w:pPr>
        <w:pStyle w:val="NoSpacing"/>
        <w:rPr>
          <w:rFonts w:cstheme="minorHAnsi"/>
          <w:lang w:val="fr-BE"/>
        </w:rPr>
      </w:pPr>
    </w:p>
    <w:p w14:paraId="287EAE78" w14:textId="1B91B38D" w:rsidR="00635580" w:rsidRPr="008607B0" w:rsidRDefault="00635580" w:rsidP="00635580">
      <w:pPr>
        <w:pStyle w:val="NoSpacing"/>
        <w:jc w:val="both"/>
        <w:rPr>
          <w:rFonts w:cstheme="minorHAnsi"/>
          <w:lang w:val="fr-BE"/>
        </w:rPr>
      </w:pPr>
      <w:r w:rsidRPr="008607B0">
        <w:rPr>
          <w:rFonts w:cstheme="minorHAnsi"/>
          <w:lang w:val="fr-BE"/>
        </w:rPr>
        <w:t>Le Maître d’ouvrage a pris connaissance de</w:t>
      </w:r>
      <w:r w:rsidR="00A03A84" w:rsidRPr="008607B0">
        <w:rPr>
          <w:rFonts w:cstheme="minorHAnsi"/>
          <w:lang w:val="fr-BE"/>
        </w:rPr>
        <w:t>s</w:t>
      </w:r>
      <w:r w:rsidRPr="008607B0">
        <w:rPr>
          <w:rFonts w:cstheme="minorHAnsi"/>
          <w:lang w:val="fr-BE"/>
        </w:rPr>
        <w:t xml:space="preserve"> information</w:t>
      </w:r>
      <w:r w:rsidR="00A03A84" w:rsidRPr="008607B0">
        <w:rPr>
          <w:rFonts w:cstheme="minorHAnsi"/>
          <w:lang w:val="fr-BE"/>
        </w:rPr>
        <w:t>s</w:t>
      </w:r>
      <w:r w:rsidRPr="008607B0">
        <w:rPr>
          <w:rFonts w:cstheme="minorHAnsi"/>
          <w:lang w:val="fr-BE"/>
        </w:rPr>
        <w:t xml:space="preserve"> légale</w:t>
      </w:r>
      <w:r w:rsidR="00A03A84" w:rsidRPr="008607B0">
        <w:rPr>
          <w:rFonts w:cstheme="minorHAnsi"/>
          <w:lang w:val="fr-BE"/>
        </w:rPr>
        <w:t>s</w:t>
      </w:r>
      <w:r w:rsidRPr="008607B0">
        <w:rPr>
          <w:rFonts w:cstheme="minorHAnsi"/>
          <w:lang w:val="fr-BE"/>
        </w:rPr>
        <w:t xml:space="preserve"> concernant l'Architecte </w:t>
      </w:r>
      <w:r w:rsidRPr="008607B0">
        <w:rPr>
          <w:rFonts w:cstheme="minorHAnsi"/>
          <w:i/>
          <w:color w:val="92D050"/>
          <w:lang w:val="fr-BE"/>
        </w:rPr>
        <w:t>moyennant consultation</w:t>
      </w:r>
      <w:r w:rsidRPr="008607B0">
        <w:rPr>
          <w:rFonts w:cstheme="minorHAnsi"/>
          <w:color w:val="92D050"/>
          <w:lang w:val="fr-BE"/>
        </w:rPr>
        <w:t xml:space="preserve"> </w:t>
      </w:r>
      <w:r w:rsidRPr="008607B0">
        <w:rPr>
          <w:rFonts w:cstheme="minorHAnsi"/>
          <w:i/>
          <w:color w:val="92D050"/>
          <w:lang w:val="fr-BE"/>
        </w:rPr>
        <w:t xml:space="preserve">de son site / par lettre ou par </w:t>
      </w:r>
      <w:proofErr w:type="gramStart"/>
      <w:r w:rsidRPr="008607B0">
        <w:rPr>
          <w:rFonts w:cstheme="minorHAnsi"/>
          <w:i/>
          <w:color w:val="92D050"/>
          <w:lang w:val="fr-BE"/>
        </w:rPr>
        <w:t>e-mail</w:t>
      </w:r>
      <w:proofErr w:type="gramEnd"/>
      <w:r w:rsidRPr="008607B0">
        <w:rPr>
          <w:rFonts w:cstheme="minorHAnsi"/>
          <w:i/>
          <w:color w:val="92D050"/>
          <w:lang w:val="fr-BE"/>
        </w:rPr>
        <w:t xml:space="preserve"> d</w:t>
      </w:r>
      <w:r w:rsidR="00A03A84" w:rsidRPr="008607B0">
        <w:rPr>
          <w:rFonts w:cstheme="minorHAnsi"/>
          <w:i/>
          <w:color w:val="92D050"/>
          <w:lang w:val="fr-BE"/>
        </w:rPr>
        <w:t>u</w:t>
      </w:r>
      <w:r w:rsidRPr="008607B0">
        <w:rPr>
          <w:rFonts w:cstheme="minorHAnsi"/>
          <w:i/>
          <w:color w:val="92D050"/>
          <w:lang w:val="fr-BE"/>
        </w:rPr>
        <w:t xml:space="preserve"> xx/xx/20xx</w:t>
      </w:r>
      <w:r w:rsidRPr="008607B0">
        <w:rPr>
          <w:rFonts w:cstheme="minorHAnsi"/>
          <w:lang w:val="fr-BE"/>
        </w:rPr>
        <w:t>, joint(e) en annexe, e</w:t>
      </w:r>
      <w:r w:rsidR="00176734" w:rsidRPr="008607B0">
        <w:rPr>
          <w:rFonts w:cstheme="minorHAnsi"/>
          <w:lang w:val="fr-BE"/>
        </w:rPr>
        <w:t>t en particulier des obligations légales de l'Architecte et des honoraires.</w:t>
      </w:r>
    </w:p>
    <w:p w14:paraId="1EF80092" w14:textId="77777777" w:rsidR="00635580" w:rsidRPr="008607B0" w:rsidRDefault="00635580" w:rsidP="00635580">
      <w:pPr>
        <w:pStyle w:val="NoSpacing"/>
        <w:rPr>
          <w:rFonts w:cstheme="minorHAnsi"/>
          <w:lang w:val="fr-BE"/>
        </w:rPr>
      </w:pPr>
    </w:p>
    <w:p w14:paraId="7C37BF5D" w14:textId="43B4EC09" w:rsidR="00635580" w:rsidRPr="008607B0" w:rsidRDefault="00635580" w:rsidP="00635580">
      <w:pPr>
        <w:pStyle w:val="NoSpacing"/>
        <w:jc w:val="both"/>
        <w:rPr>
          <w:rFonts w:cstheme="minorHAnsi"/>
          <w:lang w:val="fr-BE"/>
        </w:rPr>
      </w:pPr>
      <w:r w:rsidRPr="008607B0">
        <w:rPr>
          <w:rFonts w:cstheme="minorHAnsi"/>
          <w:lang w:val="fr-BE"/>
        </w:rPr>
        <w:t xml:space="preserve">Le présent contrat </w:t>
      </w:r>
      <w:r w:rsidR="001A709B" w:rsidRPr="008607B0">
        <w:rPr>
          <w:rFonts w:cstheme="minorHAnsi"/>
          <w:u w:val="single"/>
          <w:lang w:val="fr-BE"/>
        </w:rPr>
        <w:t xml:space="preserve">NE </w:t>
      </w:r>
      <w:r w:rsidRPr="008607B0">
        <w:rPr>
          <w:rFonts w:cstheme="minorHAnsi"/>
          <w:u w:val="single"/>
          <w:lang w:val="fr-BE"/>
        </w:rPr>
        <w:t xml:space="preserve">vaut </w:t>
      </w:r>
      <w:r w:rsidR="001A709B" w:rsidRPr="008607B0">
        <w:rPr>
          <w:rFonts w:cstheme="minorHAnsi"/>
          <w:u w:val="single"/>
          <w:lang w:val="fr-BE"/>
        </w:rPr>
        <w:t>PAS</w:t>
      </w:r>
      <w:r w:rsidR="00367967" w:rsidRPr="008607B0">
        <w:rPr>
          <w:rFonts w:cstheme="minorHAnsi"/>
          <w:lang w:val="fr-BE"/>
        </w:rPr>
        <w:t xml:space="preserve"> </w:t>
      </w:r>
      <w:r w:rsidRPr="008607B0">
        <w:rPr>
          <w:rFonts w:cstheme="minorHAnsi"/>
          <w:lang w:val="fr-BE"/>
        </w:rPr>
        <w:t xml:space="preserve">comme point de départ du Projet de </w:t>
      </w:r>
      <w:r w:rsidR="00813306" w:rsidRPr="008607B0">
        <w:rPr>
          <w:rFonts w:cstheme="minorHAnsi"/>
          <w:lang w:val="fr-BE"/>
        </w:rPr>
        <w:t>C</w:t>
      </w:r>
      <w:r w:rsidRPr="008607B0">
        <w:rPr>
          <w:rFonts w:cstheme="minorHAnsi"/>
          <w:lang w:val="fr-BE"/>
        </w:rPr>
        <w:t>onstruction</w:t>
      </w:r>
      <w:r w:rsidR="00176734" w:rsidRPr="008607B0">
        <w:rPr>
          <w:rFonts w:cstheme="minorHAnsi"/>
          <w:lang w:val="fr-BE"/>
        </w:rPr>
        <w:t xml:space="preserve"> </w:t>
      </w:r>
      <w:r w:rsidR="00176734" w:rsidRPr="008607B0">
        <w:rPr>
          <w:rFonts w:cstheme="minorHAnsi"/>
          <w:highlight w:val="yellow"/>
          <w:lang w:val="fr-BE"/>
        </w:rPr>
        <w:t>ni de la préparation d'un dossier afin d’obtenir un</w:t>
      </w:r>
      <w:r w:rsidR="00B44EA5" w:rsidRPr="008607B0">
        <w:rPr>
          <w:rFonts w:cstheme="minorHAnsi"/>
          <w:highlight w:val="yellow"/>
          <w:lang w:val="fr-BE"/>
        </w:rPr>
        <w:t xml:space="preserve"> Permis d’Urbanisme</w:t>
      </w:r>
      <w:r w:rsidR="00176734" w:rsidRPr="008607B0">
        <w:rPr>
          <w:rFonts w:cstheme="minorHAnsi"/>
          <w:highlight w:val="yellow"/>
          <w:lang w:val="fr-BE"/>
        </w:rPr>
        <w:t>.</w:t>
      </w:r>
    </w:p>
    <w:p w14:paraId="01B550D2" w14:textId="5F93CEFA" w:rsidR="00635580" w:rsidRPr="008607B0" w:rsidRDefault="00176734" w:rsidP="00635580">
      <w:pPr>
        <w:pStyle w:val="Heading1"/>
        <w:rPr>
          <w:rFonts w:asciiTheme="minorHAnsi" w:hAnsiTheme="minorHAnsi" w:cstheme="minorHAnsi"/>
          <w:sz w:val="24"/>
          <w:szCs w:val="24"/>
          <w:lang w:val="fr-BE"/>
        </w:rPr>
      </w:pPr>
      <w:bookmarkStart w:id="1" w:name="_Toc491336060"/>
      <w:r w:rsidRPr="008607B0">
        <w:rPr>
          <w:rFonts w:asciiTheme="minorHAnsi" w:hAnsiTheme="minorHAnsi" w:cstheme="minorHAnsi"/>
          <w:sz w:val="24"/>
          <w:szCs w:val="24"/>
          <w:lang w:val="fr-BE"/>
        </w:rPr>
        <w:t>SITUATION DU CHANTIER ET DROITS RÉELS</w:t>
      </w:r>
      <w:bookmarkEnd w:id="1"/>
    </w:p>
    <w:p w14:paraId="59B38D40" w14:textId="06380440" w:rsidR="00635580" w:rsidRPr="008607B0" w:rsidRDefault="00176734" w:rsidP="00635580">
      <w:pPr>
        <w:pStyle w:val="NoSpacing"/>
        <w:rPr>
          <w:rFonts w:cstheme="minorHAnsi"/>
          <w:color w:val="000000" w:themeColor="text1"/>
        </w:rPr>
      </w:pPr>
      <w:r w:rsidRPr="008607B0">
        <w:rPr>
          <w:rFonts w:cstheme="minorHAnsi"/>
        </w:rPr>
        <w:t>Le Chantier est sis à (</w:t>
      </w:r>
      <w:r w:rsidRPr="008607B0">
        <w:rPr>
          <w:rFonts w:cstheme="minorHAnsi"/>
          <w:i/>
          <w:iCs/>
        </w:rPr>
        <w:t>rue – n° - pays/code postale – commune</w:t>
      </w:r>
      <w:r w:rsidRPr="008607B0">
        <w:rPr>
          <w:rFonts w:cstheme="minorHAnsi"/>
        </w:rPr>
        <w:t>), sous les références cadastrales (</w:t>
      </w:r>
      <w:proofErr w:type="spellStart"/>
      <w:r w:rsidRPr="008607B0">
        <w:rPr>
          <w:rFonts w:cstheme="minorHAnsi"/>
        </w:rPr>
        <w:t>CaPaKey</w:t>
      </w:r>
      <w:proofErr w:type="spellEnd"/>
      <w:r w:rsidRPr="008607B0">
        <w:rPr>
          <w:rFonts w:cstheme="minorHAnsi"/>
        </w:rPr>
        <w:t xml:space="preserve">-code </w:t>
      </w:r>
      <w:r w:rsidRPr="008607B0">
        <w:rPr>
          <w:rFonts w:cstheme="minorHAnsi"/>
          <w:i/>
          <w:iCs/>
        </w:rPr>
        <w:t>réf. cadastre</w:t>
      </w:r>
      <w:r w:rsidRPr="008607B0">
        <w:rPr>
          <w:rFonts w:cstheme="minorHAnsi"/>
        </w:rPr>
        <w:t xml:space="preserve">) et a une </w:t>
      </w:r>
      <w:r w:rsidRPr="008607B0">
        <w:rPr>
          <w:rFonts w:cstheme="minorHAnsi"/>
          <w:color w:val="000000" w:themeColor="text1"/>
        </w:rPr>
        <w:t>superficie d</w:t>
      </w:r>
      <w:r w:rsidR="00B44EA5" w:rsidRPr="008607B0">
        <w:rPr>
          <w:rFonts w:cstheme="minorHAnsi"/>
          <w:color w:val="000000" w:themeColor="text1"/>
        </w:rPr>
        <w:t>’environ</w:t>
      </w:r>
      <w:r w:rsidRPr="008607B0">
        <w:rPr>
          <w:rFonts w:cstheme="minorHAnsi"/>
          <w:i/>
          <w:iCs/>
          <w:color w:val="000000" w:themeColor="text1"/>
        </w:rPr>
        <w:t xml:space="preserve"> xxx</w:t>
      </w:r>
      <w:r w:rsidRPr="008607B0">
        <w:rPr>
          <w:rFonts w:cstheme="minorHAnsi"/>
          <w:color w:val="000000" w:themeColor="text1"/>
        </w:rPr>
        <w:t xml:space="preserve"> m².</w:t>
      </w:r>
    </w:p>
    <w:p w14:paraId="3D5A68AE" w14:textId="77777777" w:rsidR="00176734" w:rsidRPr="008607B0" w:rsidRDefault="00176734" w:rsidP="00635580">
      <w:pPr>
        <w:pStyle w:val="NoSpacing"/>
        <w:rPr>
          <w:rFonts w:cstheme="minorHAnsi"/>
          <w:color w:val="000000" w:themeColor="text1"/>
          <w:lang w:val="fr-BE"/>
        </w:rPr>
      </w:pPr>
    </w:p>
    <w:p w14:paraId="42892194" w14:textId="56D36E00" w:rsidR="00B44EA5" w:rsidRPr="008607B0" w:rsidRDefault="00B44EA5" w:rsidP="00B44EA5">
      <w:pPr>
        <w:pStyle w:val="NoSpacing"/>
        <w:jc w:val="both"/>
        <w:rPr>
          <w:rFonts w:cstheme="minorHAnsi"/>
        </w:rPr>
      </w:pPr>
      <w:r w:rsidRPr="008607B0">
        <w:rPr>
          <w:rFonts w:cstheme="minorHAnsi"/>
        </w:rPr>
        <w:t xml:space="preserve">Le Maître d’ouvrage est </w:t>
      </w:r>
      <w:r w:rsidRPr="008607B0">
        <w:rPr>
          <w:rFonts w:cstheme="minorHAnsi"/>
          <w:color w:val="00B050"/>
        </w:rPr>
        <w:t xml:space="preserve">propriétaire / usufruitier / superficiaire / emphytéote </w:t>
      </w:r>
      <w:r w:rsidRPr="008607B0">
        <w:rPr>
          <w:rFonts w:cstheme="minorHAnsi"/>
        </w:rPr>
        <w:t xml:space="preserve">du Chantier, et ajoute l'acte notarial spécifiant le titre </w:t>
      </w:r>
      <w:r w:rsidRPr="008607B0">
        <w:rPr>
          <w:rFonts w:cstheme="minorHAnsi"/>
          <w:highlight w:val="yellow"/>
        </w:rPr>
        <w:t>de propriété</w:t>
      </w:r>
      <w:r w:rsidRPr="008607B0">
        <w:rPr>
          <w:rFonts w:cstheme="minorHAnsi"/>
        </w:rPr>
        <w:t xml:space="preserve"> et toute autre information quant aux droits réels du chantier (telles que les servitudes, le voisinage, les limites séparatives, le règlement de copropriété éventuel, etc.), </w:t>
      </w:r>
      <w:r w:rsidRPr="008607B0">
        <w:rPr>
          <w:rFonts w:cstheme="minorHAnsi"/>
          <w:highlight w:val="yellow"/>
        </w:rPr>
        <w:t>les informations du terrain et les règlementations d’urbanisme ou toute autre information et prescriptions nécessaires.</w:t>
      </w:r>
    </w:p>
    <w:p w14:paraId="2249FB87" w14:textId="77777777" w:rsidR="00635580" w:rsidRPr="008607B0" w:rsidRDefault="00635580" w:rsidP="00635580">
      <w:pPr>
        <w:pStyle w:val="NoSpacing"/>
        <w:jc w:val="both"/>
        <w:rPr>
          <w:rFonts w:cstheme="minorHAnsi"/>
        </w:rPr>
      </w:pPr>
    </w:p>
    <w:p w14:paraId="5868B7E6" w14:textId="3F61D4E1" w:rsidR="00176734" w:rsidRPr="008607B0" w:rsidRDefault="00176734" w:rsidP="00176734">
      <w:pPr>
        <w:pStyle w:val="NoSpacing"/>
        <w:jc w:val="both"/>
        <w:rPr>
          <w:rFonts w:cstheme="minorHAnsi"/>
          <w:iCs/>
          <w:color w:val="00B050"/>
        </w:rPr>
      </w:pPr>
      <w:r w:rsidRPr="008607B0">
        <w:rPr>
          <w:rFonts w:cstheme="minorHAnsi"/>
        </w:rPr>
        <w:t xml:space="preserve">Le Chantier a comme </w:t>
      </w:r>
      <w:r w:rsidR="00813306" w:rsidRPr="008607B0">
        <w:rPr>
          <w:rFonts w:cstheme="minorHAnsi"/>
        </w:rPr>
        <w:t>destination :</w:t>
      </w:r>
      <w:r w:rsidRPr="008607B0">
        <w:rPr>
          <w:rFonts w:cstheme="minorHAnsi"/>
        </w:rPr>
        <w:t xml:space="preserve"> </w:t>
      </w:r>
      <w:r w:rsidRPr="008607B0">
        <w:rPr>
          <w:rFonts w:cstheme="minorHAnsi"/>
          <w:iCs/>
          <w:color w:val="92D050"/>
        </w:rPr>
        <w:t>maison familiale, maison mixte, maison plurifamiliale, immeuble d’appartements, bureaux, locaux commerciaux, atelier, entrepôt, usine, logement social, salle de gym ...</w:t>
      </w:r>
    </w:p>
    <w:p w14:paraId="29B35EC6" w14:textId="6B7FBC31" w:rsidR="00635580" w:rsidRPr="008607B0" w:rsidRDefault="00635580" w:rsidP="00635580">
      <w:pPr>
        <w:pStyle w:val="NoSpacing"/>
        <w:jc w:val="both"/>
        <w:rPr>
          <w:rFonts w:cstheme="minorHAnsi"/>
          <w:lang w:val="fr-BE"/>
        </w:rPr>
      </w:pPr>
    </w:p>
    <w:p w14:paraId="28CBEB79" w14:textId="2EFECBF7" w:rsidR="00B44EA5" w:rsidRPr="008607B0" w:rsidRDefault="00B44EA5" w:rsidP="00B44EA5">
      <w:pPr>
        <w:pStyle w:val="NoSpacing"/>
        <w:jc w:val="both"/>
        <w:rPr>
          <w:rFonts w:cstheme="minorHAnsi"/>
        </w:rPr>
      </w:pPr>
      <w:r w:rsidRPr="008607B0">
        <w:rPr>
          <w:rFonts w:cstheme="minorHAnsi"/>
        </w:rPr>
        <w:t>Sur le Chantier sont d’application : le code du développement territorial – Wallonie (</w:t>
      </w:r>
      <w:proofErr w:type="spellStart"/>
      <w:r w:rsidRPr="008607B0">
        <w:rPr>
          <w:rFonts w:cstheme="minorHAnsi"/>
        </w:rPr>
        <w:t>CoDT</w:t>
      </w:r>
      <w:proofErr w:type="spellEnd"/>
      <w:r w:rsidRPr="008607B0">
        <w:rPr>
          <w:rFonts w:cstheme="minorHAnsi"/>
        </w:rPr>
        <w:t>) – le code bruxellois de l’Aménagement de l’aménagement du territoire (</w:t>
      </w:r>
      <w:proofErr w:type="spellStart"/>
      <w:r w:rsidRPr="008607B0">
        <w:rPr>
          <w:rFonts w:cstheme="minorHAnsi"/>
        </w:rPr>
        <w:t>CoBAT</w:t>
      </w:r>
      <w:proofErr w:type="spellEnd"/>
      <w:r w:rsidRPr="008607B0">
        <w:rPr>
          <w:rFonts w:cstheme="minorHAnsi"/>
        </w:rPr>
        <w:t xml:space="preserve">) – le code flamand de l’aménagement du territoire du bâtiment de </w:t>
      </w:r>
      <w:r w:rsidRPr="008607B0">
        <w:rPr>
          <w:rFonts w:cstheme="minorHAnsi"/>
          <w:color w:val="00B050"/>
        </w:rPr>
        <w:t>Flandre / Bruxelles / Région Wallonne</w:t>
      </w:r>
      <w:r w:rsidRPr="008607B0">
        <w:rPr>
          <w:rFonts w:cstheme="minorHAnsi"/>
        </w:rPr>
        <w:t xml:space="preserve">, le RRU (Règlement Régional d’Urbanisme), Le RCU (Règlement Communal d’Urbanisme), Le PPAS (Plan Particulier d’Affectation du Sol) et ses prescriptions </w:t>
      </w:r>
      <w:r w:rsidRPr="008607B0">
        <w:rPr>
          <w:rFonts w:cstheme="minorHAnsi"/>
          <w:color w:val="00B050"/>
        </w:rPr>
        <w:t>ainsi que le permis de lotissement xxx</w:t>
      </w:r>
      <w:r w:rsidRPr="008607B0">
        <w:rPr>
          <w:rFonts w:cstheme="minorHAnsi"/>
        </w:rPr>
        <w:t>. Le Maître d’ouvrage en informe l'Architecte.</w:t>
      </w:r>
    </w:p>
    <w:p w14:paraId="790B54A9" w14:textId="77777777" w:rsidR="00B44EA5" w:rsidRPr="008607B0" w:rsidRDefault="00B44EA5" w:rsidP="00635580">
      <w:pPr>
        <w:pStyle w:val="NoSpacing"/>
        <w:jc w:val="both"/>
        <w:rPr>
          <w:rFonts w:cstheme="minorHAnsi"/>
        </w:rPr>
      </w:pPr>
    </w:p>
    <w:p w14:paraId="12B87738" w14:textId="40B6A88A" w:rsidR="00635580" w:rsidRPr="008607B0" w:rsidRDefault="00DD3B76" w:rsidP="0070746D">
      <w:pPr>
        <w:pStyle w:val="Heading1"/>
        <w:numPr>
          <w:ilvl w:val="0"/>
          <w:numId w:val="2"/>
        </w:numPr>
        <w:rPr>
          <w:rFonts w:asciiTheme="minorHAnsi" w:hAnsiTheme="minorHAnsi" w:cstheme="minorHAnsi"/>
          <w:sz w:val="24"/>
          <w:szCs w:val="24"/>
          <w:lang w:val="fr-BE"/>
        </w:rPr>
      </w:pPr>
      <w:bookmarkStart w:id="2" w:name="_Toc491336061"/>
      <w:r w:rsidRPr="008607B0">
        <w:rPr>
          <w:rFonts w:asciiTheme="minorHAnsi" w:hAnsiTheme="minorHAnsi" w:cstheme="minorHAnsi"/>
          <w:sz w:val="24"/>
          <w:szCs w:val="24"/>
          <w:lang w:val="fr-BE"/>
        </w:rPr>
        <w:t>LE CHANTIER ET LE BUDGET</w:t>
      </w:r>
      <w:bookmarkEnd w:id="2"/>
    </w:p>
    <w:p w14:paraId="49C2616E" w14:textId="198A8E2F" w:rsidR="00635580" w:rsidRPr="008607B0" w:rsidRDefault="00635580" w:rsidP="00635580">
      <w:pPr>
        <w:pStyle w:val="Heading2"/>
        <w:rPr>
          <w:rFonts w:asciiTheme="minorHAnsi" w:hAnsiTheme="minorHAnsi" w:cstheme="minorHAnsi"/>
          <w:sz w:val="24"/>
          <w:lang w:val="fr-BE"/>
        </w:rPr>
      </w:pPr>
      <w:bookmarkStart w:id="3" w:name="_Toc491336062"/>
      <w:r w:rsidRPr="008607B0">
        <w:rPr>
          <w:rFonts w:asciiTheme="minorHAnsi" w:hAnsiTheme="minorHAnsi" w:cstheme="minorHAnsi"/>
          <w:sz w:val="24"/>
          <w:lang w:val="fr-BE"/>
        </w:rPr>
        <w:t xml:space="preserve">Le Projet de </w:t>
      </w:r>
      <w:r w:rsidR="00813306" w:rsidRPr="008607B0">
        <w:rPr>
          <w:rFonts w:asciiTheme="minorHAnsi" w:hAnsiTheme="minorHAnsi" w:cstheme="minorHAnsi"/>
          <w:sz w:val="24"/>
          <w:lang w:val="fr-BE"/>
        </w:rPr>
        <w:t>C</w:t>
      </w:r>
      <w:r w:rsidRPr="008607B0">
        <w:rPr>
          <w:rFonts w:asciiTheme="minorHAnsi" w:hAnsiTheme="minorHAnsi" w:cstheme="minorHAnsi"/>
          <w:sz w:val="24"/>
          <w:lang w:val="fr-BE"/>
        </w:rPr>
        <w:t>onstruction</w:t>
      </w:r>
      <w:bookmarkEnd w:id="3"/>
    </w:p>
    <w:p w14:paraId="41209ABE" w14:textId="72263757" w:rsidR="00635580" w:rsidRPr="008607B0" w:rsidRDefault="00635580" w:rsidP="00635580">
      <w:pPr>
        <w:pStyle w:val="NoSpacing"/>
        <w:jc w:val="both"/>
        <w:rPr>
          <w:rFonts w:cstheme="minorHAnsi"/>
          <w:i/>
          <w:lang w:val="fr-BE"/>
        </w:rPr>
      </w:pPr>
      <w:r w:rsidRPr="008607B0">
        <w:rPr>
          <w:rFonts w:cstheme="minorHAnsi"/>
          <w:lang w:val="fr-BE"/>
        </w:rPr>
        <w:t xml:space="preserve">Le Projet de </w:t>
      </w:r>
      <w:r w:rsidR="00813306" w:rsidRPr="008607B0">
        <w:rPr>
          <w:rFonts w:cstheme="minorHAnsi"/>
          <w:lang w:val="fr-BE"/>
        </w:rPr>
        <w:t>C</w:t>
      </w:r>
      <w:r w:rsidRPr="008607B0">
        <w:rPr>
          <w:rFonts w:cstheme="minorHAnsi"/>
          <w:lang w:val="fr-BE"/>
        </w:rPr>
        <w:t xml:space="preserve">onstruction consiste à la réalisation </w:t>
      </w:r>
      <w:r w:rsidRPr="008607B0">
        <w:rPr>
          <w:rFonts w:cstheme="minorHAnsi"/>
          <w:color w:val="92D050"/>
          <w:highlight w:val="yellow"/>
          <w:lang w:val="fr-BE"/>
        </w:rPr>
        <w:t>d'</w:t>
      </w:r>
      <w:r w:rsidRPr="008607B0">
        <w:rPr>
          <w:rFonts w:cstheme="minorHAnsi"/>
          <w:i/>
          <w:color w:val="92D050"/>
          <w:highlight w:val="yellow"/>
          <w:lang w:val="fr-BE"/>
        </w:rPr>
        <w:t>une</w:t>
      </w:r>
      <w:r w:rsidRPr="008607B0">
        <w:rPr>
          <w:rFonts w:cstheme="minorHAnsi"/>
          <w:color w:val="92D050"/>
          <w:highlight w:val="yellow"/>
          <w:lang w:val="fr-BE"/>
        </w:rPr>
        <w:t xml:space="preserve"> </w:t>
      </w:r>
      <w:r w:rsidRPr="008607B0">
        <w:rPr>
          <w:rFonts w:cstheme="minorHAnsi"/>
          <w:i/>
          <w:color w:val="92D050"/>
          <w:highlight w:val="yellow"/>
          <w:lang w:val="fr-BE"/>
        </w:rPr>
        <w:t xml:space="preserve">nouvelle construction, d’une rénovation générale, rénovation partielle, </w:t>
      </w:r>
      <w:r w:rsidR="00176734" w:rsidRPr="008607B0">
        <w:rPr>
          <w:rFonts w:cstheme="minorHAnsi"/>
          <w:i/>
          <w:color w:val="92D050"/>
          <w:highlight w:val="yellow"/>
          <w:lang w:val="fr-BE"/>
        </w:rPr>
        <w:t>d’</w:t>
      </w:r>
      <w:r w:rsidRPr="008607B0">
        <w:rPr>
          <w:rFonts w:cstheme="minorHAnsi"/>
          <w:i/>
          <w:color w:val="92D050"/>
          <w:highlight w:val="yellow"/>
          <w:lang w:val="fr-BE"/>
        </w:rPr>
        <w:t>une extension</w:t>
      </w:r>
      <w:r w:rsidRPr="008607B0">
        <w:rPr>
          <w:rFonts w:cstheme="minorHAnsi"/>
          <w:i/>
          <w:lang w:val="fr-BE"/>
        </w:rPr>
        <w:t xml:space="preserve"> </w:t>
      </w:r>
      <w:r w:rsidRPr="008607B0">
        <w:rPr>
          <w:rFonts w:cstheme="minorHAnsi"/>
          <w:iCs/>
          <w:lang w:val="fr-BE"/>
        </w:rPr>
        <w:t>d’une superficie d</w:t>
      </w:r>
      <w:r w:rsidR="008607B0">
        <w:rPr>
          <w:rFonts w:cstheme="minorHAnsi"/>
          <w:iCs/>
          <w:lang w:val="fr-BE"/>
        </w:rPr>
        <w:t>’environ</w:t>
      </w:r>
      <w:r w:rsidRPr="008607B0">
        <w:rPr>
          <w:rFonts w:cstheme="minorHAnsi"/>
          <w:iCs/>
          <w:lang w:val="fr-BE"/>
        </w:rPr>
        <w:t xml:space="preserve"> xx</w:t>
      </w:r>
      <w:r w:rsidRPr="008607B0">
        <w:rPr>
          <w:rFonts w:cstheme="minorHAnsi"/>
          <w:lang w:val="fr-BE"/>
        </w:rPr>
        <w:t xml:space="preserve"> m².</w:t>
      </w:r>
    </w:p>
    <w:p w14:paraId="1ADD4670" w14:textId="77777777" w:rsidR="00635580" w:rsidRPr="008607B0" w:rsidRDefault="00635580" w:rsidP="00635580">
      <w:pPr>
        <w:pStyle w:val="NoSpacing"/>
        <w:jc w:val="both"/>
        <w:rPr>
          <w:rFonts w:cstheme="minorHAnsi"/>
          <w:lang w:val="fr-BE"/>
        </w:rPr>
      </w:pPr>
    </w:p>
    <w:p w14:paraId="3AC1B15F" w14:textId="1944484F" w:rsidR="009420A5" w:rsidRPr="008607B0" w:rsidRDefault="00635580" w:rsidP="00DD3B76">
      <w:pPr>
        <w:pStyle w:val="NoSpacing"/>
        <w:jc w:val="both"/>
        <w:rPr>
          <w:rFonts w:cstheme="minorHAnsi"/>
          <w:color w:val="92D050"/>
          <w:lang w:val="fr-BE"/>
        </w:rPr>
      </w:pPr>
      <w:r w:rsidRPr="008607B0">
        <w:rPr>
          <w:rFonts w:cstheme="minorHAnsi"/>
          <w:color w:val="92D050"/>
          <w:lang w:val="fr-BE"/>
        </w:rPr>
        <w:t xml:space="preserve">Le Maître d’ouvrage souhaite </w:t>
      </w:r>
      <w:r w:rsidR="009420A5" w:rsidRPr="008607B0">
        <w:rPr>
          <w:rFonts w:cstheme="minorHAnsi"/>
          <w:color w:val="92D050"/>
          <w:lang w:val="fr-BE"/>
        </w:rPr>
        <w:t xml:space="preserve">disposer </w:t>
      </w:r>
      <w:r w:rsidRPr="008607B0">
        <w:rPr>
          <w:rFonts w:cstheme="minorHAnsi"/>
          <w:color w:val="92D050"/>
          <w:lang w:val="fr-BE"/>
        </w:rPr>
        <w:t xml:space="preserve">au moins </w:t>
      </w:r>
      <w:r w:rsidR="009420A5" w:rsidRPr="008607B0">
        <w:rPr>
          <w:rFonts w:cstheme="minorHAnsi"/>
          <w:color w:val="92D050"/>
          <w:lang w:val="fr-BE"/>
        </w:rPr>
        <w:t>d</w:t>
      </w:r>
      <w:r w:rsidRPr="008607B0">
        <w:rPr>
          <w:rFonts w:cstheme="minorHAnsi"/>
          <w:color w:val="92D050"/>
          <w:lang w:val="fr-BE"/>
        </w:rPr>
        <w:t>es espaces, fonctions et</w:t>
      </w:r>
      <w:r w:rsidR="00813306" w:rsidRPr="008607B0">
        <w:rPr>
          <w:rFonts w:cstheme="minorHAnsi"/>
          <w:color w:val="92D050"/>
          <w:lang w:val="fr-BE"/>
        </w:rPr>
        <w:t>/ou</w:t>
      </w:r>
      <w:r w:rsidRPr="008607B0">
        <w:rPr>
          <w:rFonts w:cstheme="minorHAnsi"/>
          <w:color w:val="92D050"/>
          <w:lang w:val="fr-BE"/>
        </w:rPr>
        <w:t xml:space="preserve"> équipement</w:t>
      </w:r>
      <w:r w:rsidR="009420A5" w:rsidRPr="008607B0">
        <w:rPr>
          <w:rFonts w:cstheme="minorHAnsi"/>
          <w:color w:val="92D050"/>
          <w:lang w:val="fr-BE"/>
        </w:rPr>
        <w:t xml:space="preserve">s suivants </w:t>
      </w:r>
      <w:r w:rsidRPr="008607B0">
        <w:rPr>
          <w:rFonts w:cstheme="minorHAnsi"/>
          <w:color w:val="92D050"/>
          <w:lang w:val="fr-BE"/>
        </w:rPr>
        <w:t>:</w:t>
      </w:r>
    </w:p>
    <w:p w14:paraId="15D8BD15" w14:textId="22D1DA1D" w:rsidR="00DD3B76" w:rsidRPr="008607B0" w:rsidRDefault="00DD3B76" w:rsidP="00DD3B76">
      <w:pPr>
        <w:pStyle w:val="NoSpacing"/>
        <w:numPr>
          <w:ilvl w:val="0"/>
          <w:numId w:val="24"/>
        </w:numPr>
        <w:jc w:val="both"/>
        <w:rPr>
          <w:rFonts w:cstheme="minorHAnsi"/>
          <w:color w:val="92D050"/>
          <w:lang w:val="fr-BE"/>
        </w:rPr>
      </w:pPr>
    </w:p>
    <w:p w14:paraId="0C0AC6DB" w14:textId="77777777" w:rsidR="00DD3B76" w:rsidRPr="008607B0" w:rsidRDefault="00DD3B76" w:rsidP="00DD3B76">
      <w:pPr>
        <w:pStyle w:val="NoSpacing"/>
        <w:jc w:val="both"/>
        <w:rPr>
          <w:rFonts w:cstheme="minorHAnsi"/>
          <w:color w:val="92D050"/>
          <w:lang w:val="fr-BE"/>
        </w:rPr>
      </w:pPr>
    </w:p>
    <w:p w14:paraId="14888749" w14:textId="77777777" w:rsidR="00635580" w:rsidRPr="008607B0" w:rsidRDefault="00635580" w:rsidP="00635580">
      <w:pPr>
        <w:pStyle w:val="Heading2"/>
        <w:rPr>
          <w:rFonts w:asciiTheme="minorHAnsi" w:hAnsiTheme="minorHAnsi" w:cstheme="minorHAnsi"/>
          <w:sz w:val="24"/>
          <w:lang w:val="fr-BE"/>
        </w:rPr>
      </w:pPr>
      <w:bookmarkStart w:id="4" w:name="_Toc491336065"/>
      <w:r w:rsidRPr="008607B0">
        <w:rPr>
          <w:rFonts w:asciiTheme="minorHAnsi" w:hAnsiTheme="minorHAnsi" w:cstheme="minorHAnsi"/>
          <w:sz w:val="24"/>
          <w:lang w:val="fr-BE"/>
        </w:rPr>
        <w:t>Le Budget de la construction</w:t>
      </w:r>
      <w:bookmarkEnd w:id="4"/>
    </w:p>
    <w:p w14:paraId="15991348" w14:textId="7F1F3F9C" w:rsidR="008607B0" w:rsidRPr="00265659" w:rsidRDefault="008607B0" w:rsidP="008607B0">
      <w:pPr>
        <w:pStyle w:val="NoSpacing"/>
        <w:jc w:val="both"/>
        <w:rPr>
          <w:rFonts w:ascii="Calibri" w:hAnsi="Calibri" w:cs="Calibri"/>
        </w:rPr>
      </w:pPr>
      <w:r w:rsidRPr="00265659">
        <w:rPr>
          <w:rFonts w:ascii="Calibri" w:hAnsi="Calibri" w:cs="Calibri"/>
        </w:rPr>
        <w:t xml:space="preserve">Le coût de l’ensemble des travaux est estimé par les Parties, en fonction du </w:t>
      </w:r>
      <w:r>
        <w:rPr>
          <w:rFonts w:ascii="Calibri" w:hAnsi="Calibri" w:cs="Calibri"/>
        </w:rPr>
        <w:t>Projet de Construction</w:t>
      </w:r>
      <w:r w:rsidRPr="00265659">
        <w:rPr>
          <w:rFonts w:ascii="Calibri" w:hAnsi="Calibri" w:cs="Calibri"/>
        </w:rPr>
        <w:t xml:space="preserve"> défini</w:t>
      </w:r>
      <w:r>
        <w:rPr>
          <w:rFonts w:ascii="Calibri" w:hAnsi="Calibri" w:cs="Calibri"/>
        </w:rPr>
        <w:t xml:space="preserve"> ci-dessus</w:t>
      </w:r>
      <w:r w:rsidRPr="00265659">
        <w:rPr>
          <w:rFonts w:ascii="Calibri" w:hAnsi="Calibri" w:cs="Calibri"/>
        </w:rPr>
        <w:t xml:space="preserve">, à un montant de xxx euros hors TVA et hors honoraires de l’Architecte </w:t>
      </w:r>
      <w:r>
        <w:rPr>
          <w:rFonts w:ascii="Calibri" w:hAnsi="Calibri" w:cs="Calibri"/>
        </w:rPr>
        <w:t xml:space="preserve">ou </w:t>
      </w:r>
      <w:r w:rsidRPr="00265659">
        <w:rPr>
          <w:rFonts w:ascii="Calibri" w:hAnsi="Calibri" w:cs="Calibri"/>
        </w:rPr>
        <w:t xml:space="preserve">autres </w:t>
      </w:r>
      <w:r>
        <w:rPr>
          <w:rFonts w:ascii="Calibri" w:hAnsi="Calibri" w:cs="Calibri"/>
        </w:rPr>
        <w:t>prestataires de services</w:t>
      </w:r>
      <w:r w:rsidRPr="00265659">
        <w:rPr>
          <w:rFonts w:ascii="Calibri" w:hAnsi="Calibri" w:cs="Calibri"/>
        </w:rPr>
        <w:t xml:space="preserve"> d</w:t>
      </w:r>
      <w:r>
        <w:rPr>
          <w:rFonts w:ascii="Calibri" w:hAnsi="Calibri" w:cs="Calibri"/>
        </w:rPr>
        <w:t xml:space="preserve">e la </w:t>
      </w:r>
      <w:r w:rsidRPr="00265659">
        <w:rPr>
          <w:rFonts w:ascii="Calibri" w:hAnsi="Calibri" w:cs="Calibri"/>
        </w:rPr>
        <w:t>construction.</w:t>
      </w:r>
    </w:p>
    <w:p w14:paraId="54BABBB7" w14:textId="2C8569F4" w:rsidR="00635580" w:rsidRPr="008607B0" w:rsidRDefault="00635580" w:rsidP="00635580">
      <w:pPr>
        <w:pStyle w:val="NoSpacing"/>
        <w:jc w:val="both"/>
        <w:rPr>
          <w:rFonts w:cstheme="minorHAnsi"/>
        </w:rPr>
      </w:pPr>
    </w:p>
    <w:p w14:paraId="4C4AAB54" w14:textId="77777777" w:rsidR="009420A5" w:rsidRPr="008607B0" w:rsidRDefault="009420A5" w:rsidP="009420A5">
      <w:pPr>
        <w:pStyle w:val="NoSpacing"/>
        <w:jc w:val="both"/>
        <w:rPr>
          <w:rFonts w:cstheme="minorHAnsi"/>
          <w:lang w:val="fr-BE"/>
        </w:rPr>
      </w:pPr>
    </w:p>
    <w:p w14:paraId="6D3139D3" w14:textId="3B90FE6E" w:rsidR="009420A5" w:rsidRPr="008607B0" w:rsidRDefault="009420A5" w:rsidP="009420A5">
      <w:pPr>
        <w:pStyle w:val="NoSpacing"/>
        <w:jc w:val="both"/>
        <w:rPr>
          <w:rFonts w:cstheme="minorHAnsi"/>
          <w:color w:val="92D050"/>
          <w:highlight w:val="yellow"/>
          <w:lang w:val="fr-BE"/>
        </w:rPr>
      </w:pPr>
      <w:r w:rsidRPr="008607B0">
        <w:rPr>
          <w:rFonts w:cstheme="minorHAnsi"/>
          <w:color w:val="92D050"/>
          <w:highlight w:val="yellow"/>
          <w:lang w:val="fr-BE"/>
        </w:rPr>
        <w:t xml:space="preserve">Option : Le volume du bâtiment est d'environ </w:t>
      </w:r>
      <w:r w:rsidR="008607B0">
        <w:rPr>
          <w:rFonts w:cstheme="minorHAnsi"/>
          <w:color w:val="92D050"/>
          <w:highlight w:val="yellow"/>
          <w:lang w:val="fr-BE"/>
        </w:rPr>
        <w:t>xxx</w:t>
      </w:r>
      <w:r w:rsidRPr="008607B0">
        <w:rPr>
          <w:rFonts w:cstheme="minorHAnsi"/>
          <w:color w:val="92D050"/>
          <w:highlight w:val="yellow"/>
          <w:lang w:val="fr-BE"/>
        </w:rPr>
        <w:t xml:space="preserve"> m2 conformément à la réglementation. Il est convenu de dessiner le Projet de </w:t>
      </w:r>
      <w:r w:rsidR="00813306" w:rsidRPr="008607B0">
        <w:rPr>
          <w:rFonts w:cstheme="minorHAnsi"/>
          <w:color w:val="92D050"/>
          <w:highlight w:val="yellow"/>
          <w:lang w:val="fr-BE"/>
        </w:rPr>
        <w:t>C</w:t>
      </w:r>
      <w:r w:rsidRPr="008607B0">
        <w:rPr>
          <w:rFonts w:cstheme="minorHAnsi"/>
          <w:color w:val="92D050"/>
          <w:highlight w:val="yellow"/>
          <w:lang w:val="fr-BE"/>
        </w:rPr>
        <w:t xml:space="preserve">onstruction en tant que tel et d'établir ensuite un devis. L'esquisse et l'estimation constituent la base sur laquelle le budget </w:t>
      </w:r>
      <w:r w:rsidR="008607B0">
        <w:rPr>
          <w:rFonts w:cstheme="minorHAnsi"/>
          <w:color w:val="92D050"/>
          <w:highlight w:val="yellow"/>
          <w:lang w:val="fr-BE"/>
        </w:rPr>
        <w:t>indicatif</w:t>
      </w:r>
      <w:r w:rsidRPr="008607B0">
        <w:rPr>
          <w:rFonts w:cstheme="minorHAnsi"/>
          <w:color w:val="92D050"/>
          <w:highlight w:val="yellow"/>
          <w:lang w:val="fr-BE"/>
        </w:rPr>
        <w:t xml:space="preserve"> de la construction est fixé et la conception est ajustée si nécessaire. </w:t>
      </w:r>
    </w:p>
    <w:p w14:paraId="09A76D57" w14:textId="6E93C3CC" w:rsidR="00367967" w:rsidRPr="008607B0" w:rsidRDefault="009420A5" w:rsidP="009420A5">
      <w:pPr>
        <w:pStyle w:val="NoSpacing"/>
        <w:jc w:val="both"/>
        <w:rPr>
          <w:rFonts w:cstheme="minorHAnsi"/>
          <w:lang w:val="fr-BE"/>
        </w:rPr>
      </w:pPr>
      <w:r w:rsidRPr="008607B0">
        <w:rPr>
          <w:rFonts w:cstheme="minorHAnsi"/>
          <w:lang w:val="fr-BE"/>
        </w:rPr>
        <w:t xml:space="preserve">Le Budget de construction ne constitue pas le coût final du Projet de </w:t>
      </w:r>
      <w:r w:rsidR="00813306" w:rsidRPr="008607B0">
        <w:rPr>
          <w:rFonts w:cstheme="minorHAnsi"/>
          <w:lang w:val="fr-BE"/>
        </w:rPr>
        <w:t>C</w:t>
      </w:r>
      <w:r w:rsidRPr="008607B0">
        <w:rPr>
          <w:rFonts w:cstheme="minorHAnsi"/>
          <w:lang w:val="fr-BE"/>
        </w:rPr>
        <w:t>onstruction. Le Budget de construction ne</w:t>
      </w:r>
      <w:r w:rsidR="008607B0">
        <w:rPr>
          <w:rFonts w:cstheme="minorHAnsi"/>
          <w:lang w:val="fr-BE"/>
        </w:rPr>
        <w:t xml:space="preserve"> constitue</w:t>
      </w:r>
      <w:r w:rsidRPr="008607B0">
        <w:rPr>
          <w:rFonts w:cstheme="minorHAnsi"/>
          <w:lang w:val="fr-BE"/>
        </w:rPr>
        <w:t xml:space="preserve"> pas une obligation de résultat.</w:t>
      </w:r>
    </w:p>
    <w:p w14:paraId="032D680E" w14:textId="77777777" w:rsidR="009420A5" w:rsidRPr="008607B0" w:rsidRDefault="009420A5" w:rsidP="009420A5">
      <w:pPr>
        <w:pStyle w:val="NoSpacing"/>
        <w:jc w:val="both"/>
        <w:rPr>
          <w:rFonts w:cstheme="minorHAnsi"/>
          <w:color w:val="92D050"/>
          <w:lang w:val="fr-BE"/>
        </w:rPr>
      </w:pPr>
    </w:p>
    <w:p w14:paraId="1D62EF5D" w14:textId="77777777" w:rsidR="00635580" w:rsidRPr="008607B0" w:rsidRDefault="00635580" w:rsidP="00635580">
      <w:pPr>
        <w:rPr>
          <w:rFonts w:asciiTheme="minorHAnsi" w:hAnsiTheme="minorHAnsi" w:cstheme="minorHAnsi"/>
          <w:lang w:val="fr-BE"/>
        </w:rPr>
      </w:pPr>
    </w:p>
    <w:p w14:paraId="4384DCCE" w14:textId="69876CCE" w:rsidR="00635580" w:rsidRPr="008607B0" w:rsidRDefault="005164B0" w:rsidP="00F56D27">
      <w:pPr>
        <w:pStyle w:val="Heading2"/>
        <w:numPr>
          <w:ilvl w:val="0"/>
          <w:numId w:val="2"/>
        </w:numPr>
        <w:rPr>
          <w:rFonts w:asciiTheme="minorHAnsi" w:hAnsiTheme="minorHAnsi" w:cstheme="minorHAnsi"/>
          <w:sz w:val="24"/>
          <w:lang w:val="fr-BE"/>
        </w:rPr>
      </w:pPr>
      <w:bookmarkStart w:id="5" w:name="_Toc491336068"/>
      <w:r w:rsidRPr="008607B0">
        <w:rPr>
          <w:rFonts w:asciiTheme="minorHAnsi" w:hAnsiTheme="minorHAnsi" w:cstheme="minorHAnsi"/>
          <w:sz w:val="24"/>
          <w:lang w:val="fr-BE"/>
        </w:rPr>
        <w:t>LA MISSION</w:t>
      </w:r>
      <w:bookmarkEnd w:id="5"/>
      <w:r w:rsidR="00813306" w:rsidRPr="008607B0">
        <w:rPr>
          <w:rFonts w:asciiTheme="minorHAnsi" w:hAnsiTheme="minorHAnsi" w:cstheme="minorHAnsi"/>
          <w:sz w:val="24"/>
          <w:lang w:val="fr-BE"/>
        </w:rPr>
        <w:t xml:space="preserve"> DE L’ARCHITECTE</w:t>
      </w:r>
    </w:p>
    <w:p w14:paraId="5B17ADF7" w14:textId="77777777" w:rsidR="00635580" w:rsidRPr="008607B0" w:rsidRDefault="00635580" w:rsidP="00635580">
      <w:pPr>
        <w:pStyle w:val="NoSpacing"/>
        <w:rPr>
          <w:rFonts w:cstheme="minorHAnsi"/>
          <w:i/>
          <w:highlight w:val="yellow"/>
          <w:lang w:val="fr-BE"/>
        </w:rPr>
      </w:pPr>
    </w:p>
    <w:p w14:paraId="05D87420" w14:textId="6B26C5A6" w:rsidR="00635580" w:rsidRPr="008607B0" w:rsidRDefault="00367967" w:rsidP="00635580">
      <w:pPr>
        <w:pStyle w:val="NoSpacing"/>
        <w:rPr>
          <w:rFonts w:cstheme="minorHAnsi"/>
          <w:lang w:val="fr-BE"/>
        </w:rPr>
      </w:pPr>
      <w:r w:rsidRPr="008607B0">
        <w:rPr>
          <w:rFonts w:cstheme="minorHAnsi"/>
          <w:lang w:val="fr-BE"/>
        </w:rPr>
        <w:t xml:space="preserve">Les </w:t>
      </w:r>
      <w:r w:rsidR="00813306" w:rsidRPr="008607B0">
        <w:rPr>
          <w:rFonts w:cstheme="minorHAnsi"/>
          <w:lang w:val="fr-BE"/>
        </w:rPr>
        <w:t>P</w:t>
      </w:r>
      <w:r w:rsidRPr="008607B0">
        <w:rPr>
          <w:rFonts w:cstheme="minorHAnsi"/>
          <w:lang w:val="fr-BE"/>
        </w:rPr>
        <w:t xml:space="preserve">arties conviennent expressément de limiter la mission </w:t>
      </w:r>
      <w:r w:rsidR="008607B0">
        <w:rPr>
          <w:rFonts w:cstheme="minorHAnsi"/>
          <w:lang w:val="fr-BE"/>
        </w:rPr>
        <w:t xml:space="preserve">et </w:t>
      </w:r>
      <w:r w:rsidR="008607B0" w:rsidRPr="008607B0">
        <w:rPr>
          <w:rFonts w:cstheme="minorHAnsi"/>
          <w:highlight w:val="yellow"/>
          <w:lang w:val="fr-BE"/>
        </w:rPr>
        <w:t>la durée de la présente convention</w:t>
      </w:r>
      <w:r w:rsidR="008607B0">
        <w:rPr>
          <w:rFonts w:cstheme="minorHAnsi"/>
          <w:lang w:val="fr-BE"/>
        </w:rPr>
        <w:t xml:space="preserve"> </w:t>
      </w:r>
      <w:r w:rsidRPr="008607B0">
        <w:rPr>
          <w:rFonts w:cstheme="minorHAnsi"/>
          <w:lang w:val="fr-BE"/>
        </w:rPr>
        <w:t>à la phase d’étude du projet. Si</w:t>
      </w:r>
      <w:r w:rsidR="000F2509" w:rsidRPr="008607B0">
        <w:rPr>
          <w:rFonts w:cstheme="minorHAnsi"/>
          <w:lang w:val="fr-BE"/>
        </w:rPr>
        <w:t xml:space="preserve"> l</w:t>
      </w:r>
      <w:r w:rsidR="00813577" w:rsidRPr="008607B0">
        <w:rPr>
          <w:rFonts w:cstheme="minorHAnsi"/>
          <w:lang w:val="fr-BE"/>
        </w:rPr>
        <w:t>e</w:t>
      </w:r>
      <w:r w:rsidR="000F2509" w:rsidRPr="008607B0">
        <w:rPr>
          <w:rFonts w:cstheme="minorHAnsi"/>
          <w:lang w:val="fr-BE"/>
        </w:rPr>
        <w:t xml:space="preserve"> Maître d’</w:t>
      </w:r>
      <w:r w:rsidR="005164B0" w:rsidRPr="008607B0">
        <w:rPr>
          <w:rFonts w:cstheme="minorHAnsi"/>
          <w:lang w:val="fr-BE"/>
        </w:rPr>
        <w:t>o</w:t>
      </w:r>
      <w:r w:rsidR="000F2509" w:rsidRPr="008607B0">
        <w:rPr>
          <w:rFonts w:cstheme="minorHAnsi"/>
          <w:lang w:val="fr-BE"/>
        </w:rPr>
        <w:t xml:space="preserve">uvrage veut continuer le projet, il doit signer un </w:t>
      </w:r>
      <w:r w:rsidR="005164B0" w:rsidRPr="008607B0">
        <w:rPr>
          <w:rFonts w:cstheme="minorHAnsi"/>
          <w:lang w:val="fr-BE"/>
        </w:rPr>
        <w:t>C</w:t>
      </w:r>
      <w:r w:rsidR="000F2509" w:rsidRPr="008607B0">
        <w:rPr>
          <w:rFonts w:cstheme="minorHAnsi"/>
          <w:lang w:val="fr-BE"/>
        </w:rPr>
        <w:t>ontrat d’</w:t>
      </w:r>
      <w:r w:rsidR="005164B0" w:rsidRPr="008607B0">
        <w:rPr>
          <w:rFonts w:cstheme="minorHAnsi"/>
          <w:lang w:val="fr-BE"/>
        </w:rPr>
        <w:t>A</w:t>
      </w:r>
      <w:r w:rsidR="000F2509" w:rsidRPr="008607B0">
        <w:rPr>
          <w:rFonts w:cstheme="minorHAnsi"/>
          <w:lang w:val="fr-BE"/>
        </w:rPr>
        <w:t>rchitecture avec l’Architecte.</w:t>
      </w:r>
    </w:p>
    <w:p w14:paraId="707FE653" w14:textId="7496B60C" w:rsidR="000F2509" w:rsidRPr="008607B0" w:rsidRDefault="000F2509" w:rsidP="00635580">
      <w:pPr>
        <w:pStyle w:val="NoSpacing"/>
        <w:rPr>
          <w:rFonts w:cstheme="minorHAnsi"/>
          <w:lang w:val="fr-BE"/>
        </w:rPr>
      </w:pPr>
    </w:p>
    <w:p w14:paraId="54D2E504" w14:textId="5680E454" w:rsidR="000F2509" w:rsidRPr="008607B0" w:rsidRDefault="000F2509" w:rsidP="00635580">
      <w:pPr>
        <w:pStyle w:val="NoSpacing"/>
        <w:rPr>
          <w:rFonts w:cstheme="minorHAnsi"/>
          <w:lang w:val="fr-BE"/>
        </w:rPr>
      </w:pPr>
      <w:r w:rsidRPr="008607B0">
        <w:rPr>
          <w:rFonts w:cstheme="minorHAnsi"/>
          <w:lang w:val="fr-BE"/>
        </w:rPr>
        <w:t>La phase d’étude comprend :</w:t>
      </w:r>
    </w:p>
    <w:p w14:paraId="4EDCC04B" w14:textId="679CFDBD" w:rsidR="00635580" w:rsidRPr="008607B0" w:rsidRDefault="00635580" w:rsidP="0070746D">
      <w:pPr>
        <w:pStyle w:val="NoSpacing"/>
        <w:numPr>
          <w:ilvl w:val="0"/>
          <w:numId w:val="3"/>
        </w:numPr>
        <w:jc w:val="both"/>
        <w:rPr>
          <w:rFonts w:cstheme="minorHAnsi"/>
          <w:lang w:val="fr-BE"/>
        </w:rPr>
      </w:pPr>
      <w:r w:rsidRPr="008607B0">
        <w:rPr>
          <w:rFonts w:cstheme="minorHAnsi"/>
          <w:lang w:val="fr-BE"/>
        </w:rPr>
        <w:t>La collecte des données nécessaires à la conception</w:t>
      </w:r>
      <w:r w:rsidR="00045AC7" w:rsidRPr="008607B0">
        <w:rPr>
          <w:rFonts w:cstheme="minorHAnsi"/>
          <w:lang w:val="fr-BE"/>
        </w:rPr>
        <w:t> ;</w:t>
      </w:r>
    </w:p>
    <w:p w14:paraId="05C9D524" w14:textId="68B1D2EF" w:rsidR="00635580" w:rsidRPr="008607B0" w:rsidRDefault="00635580" w:rsidP="0070746D">
      <w:pPr>
        <w:pStyle w:val="NoSpacing"/>
        <w:numPr>
          <w:ilvl w:val="0"/>
          <w:numId w:val="3"/>
        </w:numPr>
        <w:jc w:val="both"/>
        <w:rPr>
          <w:rFonts w:cstheme="minorHAnsi"/>
          <w:lang w:val="fr-BE"/>
        </w:rPr>
      </w:pPr>
      <w:r w:rsidRPr="008607B0">
        <w:rPr>
          <w:rFonts w:cstheme="minorHAnsi"/>
          <w:lang w:val="fr-BE"/>
        </w:rPr>
        <w:t>L'étude des besoins du Maître d’ouvrage</w:t>
      </w:r>
      <w:r w:rsidR="00045AC7" w:rsidRPr="008607B0">
        <w:rPr>
          <w:rFonts w:cstheme="minorHAnsi"/>
          <w:lang w:val="fr-BE"/>
        </w:rPr>
        <w:t> ;</w:t>
      </w:r>
    </w:p>
    <w:p w14:paraId="330BBB83" w14:textId="1245D852" w:rsidR="00045AC7" w:rsidRDefault="00045AC7" w:rsidP="00045AC7">
      <w:pPr>
        <w:pStyle w:val="NoSpacing"/>
        <w:numPr>
          <w:ilvl w:val="0"/>
          <w:numId w:val="3"/>
        </w:numPr>
        <w:jc w:val="both"/>
        <w:rPr>
          <w:rFonts w:cstheme="minorHAnsi"/>
          <w:lang w:val="fr-BE"/>
        </w:rPr>
      </w:pPr>
      <w:r w:rsidRPr="008607B0">
        <w:rPr>
          <w:rFonts w:cstheme="minorHAnsi"/>
          <w:lang w:val="fr-BE"/>
        </w:rPr>
        <w:t xml:space="preserve">L'étude des conditions de zonage, d'arpentage, </w:t>
      </w:r>
      <w:r w:rsidR="00813306" w:rsidRPr="008607B0">
        <w:rPr>
          <w:rFonts w:cstheme="minorHAnsi"/>
          <w:lang w:val="fr-BE"/>
        </w:rPr>
        <w:t xml:space="preserve">des </w:t>
      </w:r>
      <w:r w:rsidRPr="008607B0">
        <w:rPr>
          <w:rFonts w:cstheme="minorHAnsi"/>
          <w:lang w:val="fr-BE"/>
        </w:rPr>
        <w:t>techniques,</w:t>
      </w:r>
      <w:r w:rsidR="00813306" w:rsidRPr="008607B0">
        <w:rPr>
          <w:rFonts w:cstheme="minorHAnsi"/>
          <w:lang w:val="fr-BE"/>
        </w:rPr>
        <w:t xml:space="preserve"> des</w:t>
      </w:r>
      <w:r w:rsidRPr="008607B0">
        <w:rPr>
          <w:rFonts w:cstheme="minorHAnsi"/>
          <w:lang w:val="fr-BE"/>
        </w:rPr>
        <w:t xml:space="preserve"> conditions urbanistiques et juridiques du Projet de </w:t>
      </w:r>
      <w:r w:rsidR="00813306" w:rsidRPr="008607B0">
        <w:rPr>
          <w:rFonts w:cstheme="minorHAnsi"/>
          <w:lang w:val="fr-BE"/>
        </w:rPr>
        <w:t>C</w:t>
      </w:r>
      <w:r w:rsidRPr="008607B0">
        <w:rPr>
          <w:rFonts w:cstheme="minorHAnsi"/>
          <w:lang w:val="fr-BE"/>
        </w:rPr>
        <w:t>onstruction ;</w:t>
      </w:r>
    </w:p>
    <w:p w14:paraId="3D62FCB5" w14:textId="68364181" w:rsidR="00617DCA" w:rsidRPr="00617DCA" w:rsidRDefault="00617DCA" w:rsidP="00045AC7">
      <w:pPr>
        <w:pStyle w:val="NoSpacing"/>
        <w:numPr>
          <w:ilvl w:val="0"/>
          <w:numId w:val="3"/>
        </w:numPr>
        <w:jc w:val="both"/>
        <w:rPr>
          <w:rFonts w:cstheme="minorHAnsi"/>
          <w:highlight w:val="yellow"/>
          <w:lang w:val="fr-BE"/>
        </w:rPr>
      </w:pPr>
      <w:r w:rsidRPr="00617DCA">
        <w:rPr>
          <w:rFonts w:cstheme="minorHAnsi"/>
          <w:highlight w:val="yellow"/>
          <w:lang w:val="fr-BE"/>
        </w:rPr>
        <w:t>La vérification des règles d’urbanisme en vigueur ;</w:t>
      </w:r>
    </w:p>
    <w:p w14:paraId="64255034" w14:textId="7AC86749" w:rsidR="00045AC7" w:rsidRPr="008607B0" w:rsidRDefault="00045AC7" w:rsidP="00045AC7">
      <w:pPr>
        <w:pStyle w:val="NoSpacing"/>
        <w:numPr>
          <w:ilvl w:val="0"/>
          <w:numId w:val="3"/>
        </w:numPr>
        <w:jc w:val="both"/>
        <w:rPr>
          <w:rFonts w:cstheme="minorHAnsi"/>
          <w:lang w:val="fr-BE"/>
        </w:rPr>
      </w:pPr>
      <w:r w:rsidRPr="008607B0">
        <w:rPr>
          <w:rFonts w:cstheme="minorHAnsi"/>
          <w:lang w:val="fr-BE"/>
        </w:rPr>
        <w:t xml:space="preserve">Visite du </w:t>
      </w:r>
      <w:r w:rsidR="00813306" w:rsidRPr="008607B0">
        <w:rPr>
          <w:rFonts w:cstheme="minorHAnsi"/>
          <w:lang w:val="fr-BE"/>
        </w:rPr>
        <w:t>C</w:t>
      </w:r>
      <w:r w:rsidRPr="008607B0">
        <w:rPr>
          <w:rFonts w:cstheme="minorHAnsi"/>
          <w:lang w:val="fr-BE"/>
        </w:rPr>
        <w:t>hantier et conseils en ce qui concerne l'étude du sol ;</w:t>
      </w:r>
    </w:p>
    <w:p w14:paraId="0682C867" w14:textId="19E705DC" w:rsidR="00045AC7" w:rsidRPr="008607B0" w:rsidRDefault="00045AC7" w:rsidP="00045AC7">
      <w:pPr>
        <w:pStyle w:val="NoSpacing"/>
        <w:numPr>
          <w:ilvl w:val="0"/>
          <w:numId w:val="3"/>
        </w:numPr>
        <w:jc w:val="both"/>
        <w:rPr>
          <w:rFonts w:cstheme="minorHAnsi"/>
          <w:lang w:val="fr-BE"/>
        </w:rPr>
      </w:pPr>
      <w:r w:rsidRPr="008607B0">
        <w:rPr>
          <w:rFonts w:cstheme="minorHAnsi"/>
          <w:lang w:val="fr-BE"/>
        </w:rPr>
        <w:t xml:space="preserve">Jusqu'à </w:t>
      </w:r>
      <w:r w:rsidRPr="008607B0">
        <w:rPr>
          <w:rFonts w:cstheme="minorHAnsi"/>
          <w:i/>
          <w:iCs/>
          <w:color w:val="92D050"/>
          <w:lang w:val="fr-BE"/>
        </w:rPr>
        <w:t>3</w:t>
      </w:r>
      <w:r w:rsidRPr="008607B0">
        <w:rPr>
          <w:rFonts w:cstheme="minorHAnsi"/>
          <w:lang w:val="fr-BE"/>
        </w:rPr>
        <w:t xml:space="preserve"> esquisses préliminaires ;</w:t>
      </w:r>
    </w:p>
    <w:p w14:paraId="624EC99E" w14:textId="71E55D6C" w:rsidR="00045AC7" w:rsidRPr="008607B0" w:rsidRDefault="00045AC7" w:rsidP="00045AC7">
      <w:pPr>
        <w:pStyle w:val="NoSpacing"/>
        <w:numPr>
          <w:ilvl w:val="0"/>
          <w:numId w:val="3"/>
        </w:numPr>
        <w:jc w:val="both"/>
        <w:rPr>
          <w:rFonts w:cstheme="minorHAnsi"/>
          <w:lang w:val="fr-BE"/>
        </w:rPr>
      </w:pPr>
      <w:r w:rsidRPr="008607B0">
        <w:rPr>
          <w:rFonts w:cstheme="minorHAnsi"/>
          <w:lang w:val="fr-BE"/>
        </w:rPr>
        <w:t xml:space="preserve">Une estimation des coûts des différentes parties du Projet de Construction, </w:t>
      </w:r>
      <w:r w:rsidRPr="00617DCA">
        <w:rPr>
          <w:rFonts w:cstheme="minorHAnsi"/>
          <w:highlight w:val="yellow"/>
          <w:lang w:val="fr-BE"/>
        </w:rPr>
        <w:t>qui constituent</w:t>
      </w:r>
      <w:r w:rsidRPr="008607B0">
        <w:rPr>
          <w:rFonts w:cstheme="minorHAnsi"/>
          <w:lang w:val="fr-BE"/>
        </w:rPr>
        <w:t xml:space="preserve"> </w:t>
      </w:r>
      <w:r w:rsidRPr="008607B0">
        <w:rPr>
          <w:rFonts w:cstheme="minorHAnsi"/>
          <w:highlight w:val="yellow"/>
          <w:lang w:val="fr-BE"/>
        </w:rPr>
        <w:t>le Budget de construction</w:t>
      </w:r>
      <w:r w:rsidRPr="008607B0">
        <w:rPr>
          <w:rFonts w:cstheme="minorHAnsi"/>
          <w:lang w:val="fr-BE"/>
        </w:rPr>
        <w:t xml:space="preserve"> ;</w:t>
      </w:r>
    </w:p>
    <w:p w14:paraId="0399A711" w14:textId="5687BCED" w:rsidR="00045AC7" w:rsidRPr="008607B0" w:rsidRDefault="00045AC7" w:rsidP="00045AC7">
      <w:pPr>
        <w:pStyle w:val="NoSpacing"/>
        <w:numPr>
          <w:ilvl w:val="0"/>
          <w:numId w:val="3"/>
        </w:numPr>
        <w:jc w:val="both"/>
        <w:rPr>
          <w:rFonts w:cstheme="minorHAnsi"/>
          <w:lang w:val="fr-BE"/>
        </w:rPr>
      </w:pPr>
      <w:r w:rsidRPr="008607B0">
        <w:rPr>
          <w:rFonts w:cstheme="minorHAnsi"/>
          <w:lang w:val="fr-BE"/>
        </w:rPr>
        <w:t>Une analyse financière des options ;</w:t>
      </w:r>
    </w:p>
    <w:p w14:paraId="08F60035" w14:textId="52709207" w:rsidR="00045AC7" w:rsidRPr="008607B0" w:rsidRDefault="00045AC7" w:rsidP="00045AC7">
      <w:pPr>
        <w:pStyle w:val="NoSpacing"/>
        <w:numPr>
          <w:ilvl w:val="0"/>
          <w:numId w:val="3"/>
        </w:numPr>
        <w:jc w:val="both"/>
        <w:rPr>
          <w:rFonts w:cstheme="minorHAnsi"/>
          <w:lang w:val="fr-BE"/>
        </w:rPr>
      </w:pPr>
      <w:r w:rsidRPr="008607B0">
        <w:rPr>
          <w:rFonts w:cstheme="minorHAnsi"/>
          <w:lang w:val="fr-BE"/>
        </w:rPr>
        <w:t xml:space="preserve">Jusqu'à </w:t>
      </w:r>
      <w:r w:rsidRPr="008607B0">
        <w:rPr>
          <w:rFonts w:cstheme="minorHAnsi"/>
          <w:i/>
          <w:iCs/>
          <w:color w:val="92D050"/>
          <w:lang w:val="fr-BE"/>
        </w:rPr>
        <w:t>4</w:t>
      </w:r>
      <w:r w:rsidRPr="008607B0">
        <w:rPr>
          <w:rFonts w:cstheme="minorHAnsi"/>
          <w:lang w:val="fr-BE"/>
        </w:rPr>
        <w:t xml:space="preserve"> </w:t>
      </w:r>
      <w:r w:rsidR="00617DCA">
        <w:rPr>
          <w:rFonts w:cstheme="minorHAnsi"/>
          <w:lang w:val="fr-BE"/>
        </w:rPr>
        <w:t>entrevues</w:t>
      </w:r>
      <w:r w:rsidRPr="008607B0">
        <w:rPr>
          <w:rFonts w:cstheme="minorHAnsi"/>
          <w:lang w:val="fr-BE"/>
        </w:rPr>
        <w:t xml:space="preserve"> avec le Maître d’ouvrage concernant le Projet de Construction, les esquisses et le budget.</w:t>
      </w:r>
    </w:p>
    <w:p w14:paraId="046DEBEA" w14:textId="639D166D" w:rsidR="000F2509" w:rsidRPr="008607B0" w:rsidRDefault="000F2509" w:rsidP="00635580">
      <w:pPr>
        <w:pStyle w:val="NoSpacing"/>
        <w:rPr>
          <w:rFonts w:cstheme="minorHAnsi"/>
          <w:lang w:val="fr-BE"/>
        </w:rPr>
      </w:pPr>
    </w:p>
    <w:p w14:paraId="1C725287" w14:textId="3FE9BA49" w:rsidR="000F2509" w:rsidRPr="008607B0" w:rsidRDefault="000F2509" w:rsidP="00635580">
      <w:pPr>
        <w:pStyle w:val="NoSpacing"/>
        <w:rPr>
          <w:rFonts w:cstheme="minorHAnsi"/>
          <w:lang w:val="fr-BE"/>
        </w:rPr>
      </w:pPr>
      <w:r w:rsidRPr="008607B0">
        <w:rPr>
          <w:rFonts w:cstheme="minorHAnsi"/>
          <w:lang w:val="fr-BE"/>
        </w:rPr>
        <w:t>Le Maître d’</w:t>
      </w:r>
      <w:r w:rsidR="00813306" w:rsidRPr="008607B0">
        <w:rPr>
          <w:rFonts w:cstheme="minorHAnsi"/>
          <w:lang w:val="fr-BE"/>
        </w:rPr>
        <w:t>o</w:t>
      </w:r>
      <w:r w:rsidRPr="008607B0">
        <w:rPr>
          <w:rFonts w:cstheme="minorHAnsi"/>
          <w:lang w:val="fr-BE"/>
        </w:rPr>
        <w:t xml:space="preserve">uvrage </w:t>
      </w:r>
      <w:r w:rsidR="000C526C" w:rsidRPr="008607B0">
        <w:rPr>
          <w:rFonts w:cstheme="minorHAnsi"/>
          <w:lang w:val="fr-BE"/>
        </w:rPr>
        <w:t>mandate</w:t>
      </w:r>
      <w:r w:rsidR="00F56D27" w:rsidRPr="008607B0">
        <w:rPr>
          <w:rFonts w:cstheme="minorHAnsi"/>
          <w:lang w:val="fr-BE"/>
        </w:rPr>
        <w:t xml:space="preserve"> </w:t>
      </w:r>
      <w:r w:rsidRPr="008607B0">
        <w:rPr>
          <w:rFonts w:cstheme="minorHAnsi"/>
          <w:lang w:val="fr-BE"/>
        </w:rPr>
        <w:t xml:space="preserve">l’Architecte </w:t>
      </w:r>
      <w:r w:rsidR="00617DCA">
        <w:rPr>
          <w:rFonts w:cstheme="minorHAnsi"/>
          <w:lang w:val="fr-BE"/>
        </w:rPr>
        <w:t xml:space="preserve">afin </w:t>
      </w:r>
      <w:r w:rsidR="00262D9B">
        <w:rPr>
          <w:rFonts w:cstheme="minorHAnsi"/>
          <w:lang w:val="fr-BE"/>
        </w:rPr>
        <w:t xml:space="preserve">qu’il </w:t>
      </w:r>
      <w:proofErr w:type="gramStart"/>
      <w:r w:rsidR="00262D9B">
        <w:rPr>
          <w:rFonts w:cstheme="minorHAnsi"/>
          <w:lang w:val="fr-BE"/>
        </w:rPr>
        <w:t>fasse</w:t>
      </w:r>
      <w:proofErr w:type="gramEnd"/>
      <w:r w:rsidRPr="008607B0">
        <w:rPr>
          <w:rFonts w:cstheme="minorHAnsi"/>
          <w:lang w:val="fr-BE"/>
        </w:rPr>
        <w:t xml:space="preserve"> des recherches</w:t>
      </w:r>
      <w:r w:rsidR="00262D9B">
        <w:rPr>
          <w:rFonts w:cstheme="minorHAnsi"/>
          <w:lang w:val="fr-BE"/>
        </w:rPr>
        <w:t xml:space="preserve"> et collecte des informations</w:t>
      </w:r>
      <w:r w:rsidRPr="008607B0">
        <w:rPr>
          <w:rFonts w:cstheme="minorHAnsi"/>
          <w:lang w:val="fr-BE"/>
        </w:rPr>
        <w:t xml:space="preserve"> </w:t>
      </w:r>
      <w:r w:rsidR="00F56D27" w:rsidRPr="008607B0">
        <w:rPr>
          <w:rFonts w:cstheme="minorHAnsi"/>
          <w:lang w:val="fr-BE"/>
        </w:rPr>
        <w:t xml:space="preserve">en </w:t>
      </w:r>
      <w:r w:rsidRPr="008607B0">
        <w:rPr>
          <w:rFonts w:cstheme="minorHAnsi"/>
          <w:lang w:val="fr-BE"/>
        </w:rPr>
        <w:t>son nom et pour son compte.</w:t>
      </w:r>
    </w:p>
    <w:p w14:paraId="28F96306" w14:textId="6F440C1A" w:rsidR="001A709B" w:rsidRPr="008607B0" w:rsidRDefault="001A709B" w:rsidP="001A709B">
      <w:pPr>
        <w:pStyle w:val="NoSpacing"/>
        <w:jc w:val="both"/>
        <w:rPr>
          <w:rFonts w:cstheme="minorHAnsi"/>
          <w:lang w:val="fr-BE"/>
        </w:rPr>
      </w:pPr>
    </w:p>
    <w:p w14:paraId="7795F8C3" w14:textId="3638CFD5" w:rsidR="004415FA" w:rsidRPr="008607B0" w:rsidRDefault="004415FA" w:rsidP="001A709B">
      <w:pPr>
        <w:pStyle w:val="NoSpacing"/>
        <w:jc w:val="both"/>
        <w:rPr>
          <w:rFonts w:cstheme="minorHAnsi"/>
          <w:lang w:val="fr-BE"/>
        </w:rPr>
      </w:pPr>
      <w:r w:rsidRPr="008607B0">
        <w:rPr>
          <w:rFonts w:cstheme="minorHAnsi"/>
          <w:lang w:val="fr-BE"/>
        </w:rPr>
        <w:t>L’</w:t>
      </w:r>
      <w:r w:rsidR="00045AC7" w:rsidRPr="008607B0">
        <w:rPr>
          <w:rFonts w:cstheme="minorHAnsi"/>
          <w:lang w:val="fr-BE"/>
        </w:rPr>
        <w:t>A</w:t>
      </w:r>
      <w:r w:rsidRPr="008607B0">
        <w:rPr>
          <w:rFonts w:cstheme="minorHAnsi"/>
          <w:lang w:val="fr-BE"/>
        </w:rPr>
        <w:t>rchitecte peut déléguer</w:t>
      </w:r>
      <w:r w:rsidR="00617DCA">
        <w:rPr>
          <w:rFonts w:cstheme="minorHAnsi"/>
          <w:lang w:val="fr-BE"/>
        </w:rPr>
        <w:t xml:space="preserve"> certaines</w:t>
      </w:r>
      <w:r w:rsidRPr="008607B0">
        <w:rPr>
          <w:rFonts w:cstheme="minorHAnsi"/>
          <w:lang w:val="fr-BE"/>
        </w:rPr>
        <w:t xml:space="preserve"> tâches subsidiaires </w:t>
      </w:r>
      <w:r w:rsidR="00813306" w:rsidRPr="008607B0">
        <w:rPr>
          <w:rFonts w:cstheme="minorHAnsi"/>
          <w:lang w:val="fr-BE"/>
        </w:rPr>
        <w:t xml:space="preserve">à </w:t>
      </w:r>
      <w:r w:rsidRPr="008607B0">
        <w:rPr>
          <w:rFonts w:cstheme="minorHAnsi"/>
          <w:lang w:val="fr-BE"/>
        </w:rPr>
        <w:t xml:space="preserve">ses </w:t>
      </w:r>
      <w:r w:rsidR="00617DCA">
        <w:rPr>
          <w:rFonts w:cstheme="minorHAnsi"/>
          <w:lang w:val="fr-BE"/>
        </w:rPr>
        <w:t xml:space="preserve">auxiliaires, </w:t>
      </w:r>
      <w:r w:rsidR="00617DCA" w:rsidRPr="008607B0">
        <w:rPr>
          <w:rFonts w:cstheme="minorHAnsi"/>
          <w:lang w:val="fr-BE"/>
        </w:rPr>
        <w:t>sous</w:t>
      </w:r>
      <w:r w:rsidR="00617DCA">
        <w:rPr>
          <w:rFonts w:cstheme="minorHAnsi"/>
          <w:lang w:val="fr-BE"/>
        </w:rPr>
        <w:t xml:space="preserve"> son autorité et</w:t>
      </w:r>
      <w:r w:rsidR="00617DCA" w:rsidRPr="008607B0">
        <w:rPr>
          <w:rFonts w:cstheme="minorHAnsi"/>
          <w:lang w:val="fr-BE"/>
        </w:rPr>
        <w:t xml:space="preserve"> sa responsabilité</w:t>
      </w:r>
      <w:r w:rsidR="00617DCA">
        <w:rPr>
          <w:rFonts w:cstheme="minorHAnsi"/>
          <w:lang w:val="fr-BE"/>
        </w:rPr>
        <w:t>.</w:t>
      </w:r>
    </w:p>
    <w:p w14:paraId="114FCA4A" w14:textId="77777777" w:rsidR="00635580" w:rsidRPr="008607B0" w:rsidRDefault="00635580" w:rsidP="00635580">
      <w:pPr>
        <w:pStyle w:val="NoSpacing"/>
        <w:rPr>
          <w:rFonts w:cstheme="minorHAnsi"/>
          <w:lang w:val="fr-BE"/>
        </w:rPr>
      </w:pPr>
    </w:p>
    <w:p w14:paraId="2D040F47" w14:textId="77777777" w:rsidR="00635580" w:rsidRPr="008607B0" w:rsidRDefault="00635580" w:rsidP="0070746D">
      <w:pPr>
        <w:pStyle w:val="Heading1"/>
        <w:numPr>
          <w:ilvl w:val="0"/>
          <w:numId w:val="2"/>
        </w:numPr>
        <w:rPr>
          <w:rFonts w:asciiTheme="minorHAnsi" w:hAnsiTheme="minorHAnsi" w:cstheme="minorHAnsi"/>
          <w:sz w:val="24"/>
          <w:szCs w:val="24"/>
          <w:lang w:val="fr-BE"/>
        </w:rPr>
      </w:pPr>
      <w:bookmarkStart w:id="6" w:name="_Toc491336071"/>
      <w:r w:rsidRPr="008607B0">
        <w:rPr>
          <w:rFonts w:asciiTheme="minorHAnsi" w:hAnsiTheme="minorHAnsi" w:cstheme="minorHAnsi"/>
          <w:sz w:val="24"/>
          <w:szCs w:val="24"/>
          <w:lang w:val="fr-BE"/>
        </w:rPr>
        <w:t>HONORAIRES DE L’ARCHITECTE</w:t>
      </w:r>
      <w:bookmarkEnd w:id="6"/>
    </w:p>
    <w:p w14:paraId="72C41EF8" w14:textId="4235AA31" w:rsidR="00635580" w:rsidRPr="008607B0" w:rsidRDefault="008252E8" w:rsidP="00635580">
      <w:pPr>
        <w:pStyle w:val="Heading2"/>
        <w:rPr>
          <w:rFonts w:asciiTheme="minorHAnsi" w:hAnsiTheme="minorHAnsi" w:cstheme="minorHAnsi"/>
          <w:sz w:val="24"/>
          <w:lang w:val="fr-BE"/>
        </w:rPr>
      </w:pPr>
      <w:r w:rsidRPr="008607B0">
        <w:rPr>
          <w:rFonts w:asciiTheme="minorHAnsi" w:hAnsiTheme="minorHAnsi" w:cstheme="minorHAnsi"/>
          <w:sz w:val="24"/>
          <w:lang w:val="fr-BE"/>
        </w:rPr>
        <w:t>Les h</w:t>
      </w:r>
      <w:r w:rsidR="000F2509" w:rsidRPr="008607B0">
        <w:rPr>
          <w:rFonts w:asciiTheme="minorHAnsi" w:hAnsiTheme="minorHAnsi" w:cstheme="minorHAnsi"/>
          <w:sz w:val="24"/>
          <w:lang w:val="fr-BE"/>
        </w:rPr>
        <w:t>onoraires</w:t>
      </w:r>
      <w:r w:rsidRPr="008607B0">
        <w:rPr>
          <w:rFonts w:asciiTheme="minorHAnsi" w:hAnsiTheme="minorHAnsi" w:cstheme="minorHAnsi"/>
          <w:sz w:val="24"/>
          <w:lang w:val="fr-BE"/>
        </w:rPr>
        <w:t xml:space="preserve"> de l’Architecte pour la mission d’étude sont fixés comme </w:t>
      </w:r>
      <w:r w:rsidR="00813306" w:rsidRPr="008607B0">
        <w:rPr>
          <w:rFonts w:asciiTheme="minorHAnsi" w:hAnsiTheme="minorHAnsi" w:cstheme="minorHAnsi"/>
          <w:sz w:val="24"/>
          <w:lang w:val="fr-BE"/>
        </w:rPr>
        <w:t>suit :</w:t>
      </w:r>
    </w:p>
    <w:p w14:paraId="59305AE1" w14:textId="77777777" w:rsidR="00635580" w:rsidRDefault="00635580" w:rsidP="00635580">
      <w:pPr>
        <w:rPr>
          <w:rFonts w:asciiTheme="minorHAnsi" w:hAnsiTheme="minorHAnsi" w:cstheme="minorHAnsi"/>
          <w:i/>
          <w:lang w:val="fr-BE"/>
        </w:rPr>
      </w:pPr>
    </w:p>
    <w:p w14:paraId="6DF00D58" w14:textId="18067196" w:rsidR="0057179C" w:rsidRPr="0057179C" w:rsidRDefault="0057179C" w:rsidP="0057179C">
      <w:pPr>
        <w:pStyle w:val="ListParagraph"/>
        <w:numPr>
          <w:ilvl w:val="0"/>
          <w:numId w:val="3"/>
        </w:numPr>
        <w:rPr>
          <w:rFonts w:asciiTheme="minorHAnsi" w:hAnsiTheme="minorHAnsi" w:cstheme="minorHAnsi"/>
          <w:iCs/>
          <w:color w:val="00B050"/>
          <w:lang w:val="fr-BE"/>
        </w:rPr>
      </w:pPr>
      <w:r w:rsidRPr="0057179C">
        <w:rPr>
          <w:rFonts w:asciiTheme="minorHAnsi" w:hAnsiTheme="minorHAnsi" w:cstheme="minorHAnsi"/>
          <w:iCs/>
          <w:color w:val="00B050"/>
          <w:lang w:val="fr-BE"/>
        </w:rPr>
        <w:t>XXX euro pour l’étude préliminaire décrite à l’article 4</w:t>
      </w:r>
    </w:p>
    <w:p w14:paraId="20398A34" w14:textId="6F08D6C7" w:rsidR="0057179C" w:rsidRPr="0057179C" w:rsidRDefault="0057179C" w:rsidP="0057179C">
      <w:pPr>
        <w:pStyle w:val="ListParagraph"/>
        <w:numPr>
          <w:ilvl w:val="0"/>
          <w:numId w:val="3"/>
        </w:numPr>
        <w:rPr>
          <w:rFonts w:asciiTheme="minorHAnsi" w:hAnsiTheme="minorHAnsi" w:cstheme="minorHAnsi"/>
          <w:iCs/>
          <w:color w:val="00B050"/>
          <w:lang w:val="fr-BE"/>
        </w:rPr>
      </w:pPr>
      <w:r w:rsidRPr="0057179C">
        <w:rPr>
          <w:rFonts w:asciiTheme="minorHAnsi" w:hAnsiTheme="minorHAnsi" w:cstheme="minorHAnsi"/>
          <w:iCs/>
          <w:color w:val="00B050"/>
          <w:lang w:val="fr-BE"/>
        </w:rPr>
        <w:t>XXX euro forfaitaire pour la digitalisation de la situation existante</w:t>
      </w:r>
    </w:p>
    <w:p w14:paraId="2FC2ECC0" w14:textId="77777777" w:rsidR="0057179C" w:rsidRPr="0057179C" w:rsidRDefault="0057179C" w:rsidP="0057179C">
      <w:pPr>
        <w:pStyle w:val="ListParagraph"/>
        <w:numPr>
          <w:ilvl w:val="0"/>
          <w:numId w:val="3"/>
        </w:numPr>
        <w:rPr>
          <w:rFonts w:asciiTheme="minorHAnsi" w:hAnsiTheme="minorHAnsi" w:cstheme="minorHAnsi"/>
          <w:i/>
          <w:lang w:val="fr-BE"/>
        </w:rPr>
      </w:pPr>
    </w:p>
    <w:p w14:paraId="6D4FD062" w14:textId="68A8A558" w:rsidR="00635580" w:rsidRPr="008607B0" w:rsidRDefault="008252E8" w:rsidP="00F56D27">
      <w:pPr>
        <w:pStyle w:val="Heading2"/>
        <w:rPr>
          <w:rFonts w:asciiTheme="minorHAnsi" w:hAnsiTheme="minorHAnsi" w:cstheme="minorHAnsi"/>
          <w:sz w:val="24"/>
        </w:rPr>
      </w:pPr>
      <w:r w:rsidRPr="008607B0">
        <w:rPr>
          <w:rFonts w:asciiTheme="minorHAnsi" w:hAnsiTheme="minorHAnsi" w:cstheme="minorHAnsi"/>
          <w:sz w:val="24"/>
          <w:lang w:val="fr-BE"/>
        </w:rPr>
        <w:t>Clause d’indexation</w:t>
      </w:r>
    </w:p>
    <w:p w14:paraId="25C6FD6D" w14:textId="09CBE2A0" w:rsidR="00635580" w:rsidRPr="008607B0" w:rsidRDefault="00635580" w:rsidP="00635580">
      <w:pPr>
        <w:pStyle w:val="NoSpacing"/>
        <w:rPr>
          <w:rFonts w:cstheme="minorHAnsi"/>
          <w:lang w:val="fr-BE"/>
        </w:rPr>
      </w:pPr>
    </w:p>
    <w:p w14:paraId="6DC1C161" w14:textId="091950A7" w:rsidR="008252E8" w:rsidRPr="008607B0" w:rsidRDefault="008252E8" w:rsidP="00635580">
      <w:pPr>
        <w:pStyle w:val="NoSpacing"/>
        <w:rPr>
          <w:rFonts w:cstheme="minorHAnsi"/>
          <w:lang w:val="fr-BE"/>
        </w:rPr>
      </w:pPr>
      <w:r w:rsidRPr="008607B0">
        <w:rPr>
          <w:rFonts w:cstheme="minorHAnsi"/>
          <w:highlight w:val="yellow"/>
          <w:lang w:val="fr-BE"/>
        </w:rPr>
        <w:t>Les montants des honoraires horaires et forfaitaires mentionnés dans cet article suivent l'indice santé. A chaque anniversaire de la date du contrat, les prix unitaires mentionnés seront adaptés au nouvel indice. L'indice de base est celui des 2 mois précédant le mois de la signature. Le nouvel indice est celui de 12 mois plus tard.</w:t>
      </w:r>
    </w:p>
    <w:p w14:paraId="097287AE" w14:textId="77777777" w:rsidR="008252E8" w:rsidRPr="008607B0" w:rsidRDefault="008252E8" w:rsidP="00635580">
      <w:pPr>
        <w:pStyle w:val="NoSpacing"/>
        <w:rPr>
          <w:rFonts w:cstheme="minorHAnsi"/>
          <w:lang w:val="fr-BE"/>
        </w:rPr>
      </w:pPr>
    </w:p>
    <w:p w14:paraId="5DF4F8E5" w14:textId="08D7E949" w:rsidR="00635580" w:rsidRPr="00F40A36" w:rsidRDefault="00A949BD" w:rsidP="00F56D27">
      <w:pPr>
        <w:pStyle w:val="Heading2"/>
        <w:rPr>
          <w:rFonts w:asciiTheme="minorHAnsi" w:hAnsiTheme="minorHAnsi" w:cstheme="minorHAnsi"/>
          <w:sz w:val="24"/>
          <w:lang w:val="fr-BE"/>
        </w:rPr>
      </w:pPr>
      <w:r>
        <w:rPr>
          <w:rFonts w:asciiTheme="minorHAnsi" w:hAnsiTheme="minorHAnsi" w:cstheme="minorHAnsi"/>
          <w:sz w:val="24"/>
          <w:lang w:val="fr-BE"/>
        </w:rPr>
        <w:lastRenderedPageBreak/>
        <w:t>F</w:t>
      </w:r>
      <w:r w:rsidR="00635580" w:rsidRPr="008607B0">
        <w:rPr>
          <w:rFonts w:asciiTheme="minorHAnsi" w:hAnsiTheme="minorHAnsi" w:cstheme="minorHAnsi"/>
          <w:sz w:val="24"/>
          <w:lang w:val="fr-BE"/>
        </w:rPr>
        <w:t>rais</w:t>
      </w:r>
      <w:r w:rsidR="00BC412F">
        <w:rPr>
          <w:rFonts w:asciiTheme="minorHAnsi" w:hAnsiTheme="minorHAnsi" w:cstheme="minorHAnsi"/>
          <w:sz w:val="24"/>
          <w:lang w:val="fr-BE"/>
        </w:rPr>
        <w:t xml:space="preserve"> mis à charge </w:t>
      </w:r>
      <w:r w:rsidR="00F40A36">
        <w:rPr>
          <w:rFonts w:asciiTheme="minorHAnsi" w:hAnsiTheme="minorHAnsi" w:cstheme="minorHAnsi"/>
          <w:sz w:val="24"/>
          <w:lang w:val="fr-BE"/>
        </w:rPr>
        <w:t xml:space="preserve">séparément </w:t>
      </w:r>
      <w:r w:rsidR="007F664F">
        <w:rPr>
          <w:rFonts w:asciiTheme="minorHAnsi" w:hAnsiTheme="minorHAnsi" w:cstheme="minorHAnsi"/>
          <w:sz w:val="24"/>
          <w:lang w:val="fr-BE"/>
        </w:rPr>
        <w:br/>
      </w:r>
      <w:r w:rsidR="00635580" w:rsidRPr="008607B0">
        <w:rPr>
          <w:rFonts w:asciiTheme="minorHAnsi" w:hAnsiTheme="minorHAnsi" w:cstheme="minorHAnsi"/>
          <w:sz w:val="24"/>
          <w:lang w:val="fr-BE"/>
        </w:rPr>
        <w:t xml:space="preserve"> </w:t>
      </w:r>
    </w:p>
    <w:p w14:paraId="19FD3FD0" w14:textId="30195B7D" w:rsidR="00635580" w:rsidRPr="00A949BD" w:rsidRDefault="00AF1F24" w:rsidP="00AF1F24">
      <w:pPr>
        <w:pStyle w:val="NoSpacing"/>
        <w:numPr>
          <w:ilvl w:val="0"/>
          <w:numId w:val="9"/>
        </w:numPr>
        <w:jc w:val="both"/>
        <w:rPr>
          <w:rFonts w:cstheme="minorHAnsi"/>
          <w:color w:val="00B050"/>
          <w:lang w:val="fr-BE"/>
        </w:rPr>
      </w:pPr>
      <w:r w:rsidRPr="00A949BD">
        <w:rPr>
          <w:rFonts w:cstheme="minorHAnsi"/>
          <w:color w:val="00B050"/>
          <w:lang w:val="fr-BE"/>
        </w:rPr>
        <w:t>Les plans et dossier, fournis en un exemplaire papier ou en format électronique, seront remis gratuitement au Maître d’ouvrage. Les exemplaires supplémentaires seront facturés à xx euros,</w:t>
      </w:r>
    </w:p>
    <w:p w14:paraId="40C2F22C" w14:textId="781342CE" w:rsidR="00AF1F24" w:rsidRPr="00A949BD" w:rsidRDefault="00AF1F24" w:rsidP="00AF1F24">
      <w:pPr>
        <w:pStyle w:val="NoSpacing"/>
        <w:numPr>
          <w:ilvl w:val="0"/>
          <w:numId w:val="9"/>
        </w:numPr>
        <w:jc w:val="both"/>
        <w:rPr>
          <w:rFonts w:cstheme="minorHAnsi"/>
          <w:color w:val="00B050"/>
        </w:rPr>
      </w:pPr>
      <w:r w:rsidRPr="00A949BD">
        <w:rPr>
          <w:rFonts w:cstheme="minorHAnsi"/>
          <w:color w:val="00B050"/>
        </w:rPr>
        <w:t>Les déplacements en dehors d’un rayon de 15 km à partir du siège de l’Architecte seront facturés à l'indemnité kilométrique des fonctionnaires, soit actuellement xx €/km.</w:t>
      </w:r>
    </w:p>
    <w:p w14:paraId="47F40720" w14:textId="77777777" w:rsidR="008252E8" w:rsidRPr="008607B0" w:rsidRDefault="008252E8" w:rsidP="008252E8">
      <w:pPr>
        <w:pStyle w:val="NoSpacing"/>
        <w:ind w:left="360"/>
        <w:jc w:val="both"/>
        <w:rPr>
          <w:rFonts w:cstheme="minorHAnsi"/>
          <w:lang w:val="fr-BE"/>
        </w:rPr>
      </w:pPr>
    </w:p>
    <w:p w14:paraId="12A42E6D" w14:textId="443A177D" w:rsidR="00635580" w:rsidRPr="008607B0" w:rsidRDefault="00D63937" w:rsidP="00F56D27">
      <w:pPr>
        <w:pStyle w:val="Heading2"/>
        <w:rPr>
          <w:rFonts w:asciiTheme="minorHAnsi" w:hAnsiTheme="minorHAnsi" w:cstheme="minorHAnsi"/>
          <w:sz w:val="24"/>
        </w:rPr>
      </w:pPr>
      <w:r w:rsidRPr="008607B0">
        <w:rPr>
          <w:rFonts w:asciiTheme="minorHAnsi" w:hAnsiTheme="minorHAnsi" w:cstheme="minorHAnsi"/>
          <w:sz w:val="24"/>
          <w:lang w:val="fr-BE"/>
        </w:rPr>
        <w:t>T</w:t>
      </w:r>
      <w:r w:rsidR="00635580" w:rsidRPr="008607B0">
        <w:rPr>
          <w:rFonts w:asciiTheme="minorHAnsi" w:hAnsiTheme="minorHAnsi" w:cstheme="minorHAnsi"/>
          <w:sz w:val="24"/>
          <w:lang w:val="fr-BE"/>
        </w:rPr>
        <w:t>axes et impôts</w:t>
      </w:r>
    </w:p>
    <w:p w14:paraId="3F95C31F" w14:textId="03A3F546" w:rsidR="00635580" w:rsidRPr="008607B0" w:rsidRDefault="00635580" w:rsidP="00635580">
      <w:pPr>
        <w:pStyle w:val="NoSpacing"/>
        <w:rPr>
          <w:rFonts w:cstheme="minorHAnsi"/>
          <w:lang w:val="fr-BE"/>
        </w:rPr>
      </w:pPr>
    </w:p>
    <w:p w14:paraId="6F6B4697" w14:textId="694A6898" w:rsidR="00635580" w:rsidRPr="008607B0" w:rsidRDefault="00635580" w:rsidP="00D63937">
      <w:pPr>
        <w:pStyle w:val="NoSpacing"/>
        <w:jc w:val="both"/>
        <w:rPr>
          <w:rFonts w:cstheme="minorHAnsi"/>
          <w:lang w:val="fr-BE"/>
        </w:rPr>
      </w:pPr>
      <w:r w:rsidRPr="008607B0">
        <w:rPr>
          <w:rFonts w:cstheme="minorHAnsi"/>
          <w:lang w:val="fr-BE"/>
        </w:rPr>
        <w:t>L</w:t>
      </w:r>
      <w:r w:rsidR="008252E8" w:rsidRPr="008607B0">
        <w:rPr>
          <w:rFonts w:cstheme="minorHAnsi"/>
          <w:lang w:val="fr-BE"/>
        </w:rPr>
        <w:t>a</w:t>
      </w:r>
      <w:r w:rsidRPr="008607B0">
        <w:rPr>
          <w:rFonts w:cstheme="minorHAnsi"/>
          <w:lang w:val="fr-BE"/>
        </w:rPr>
        <w:t xml:space="preserve"> Taxe sur l</w:t>
      </w:r>
      <w:r w:rsidR="008252E8" w:rsidRPr="008607B0">
        <w:rPr>
          <w:rFonts w:cstheme="minorHAnsi"/>
          <w:lang w:val="fr-BE"/>
        </w:rPr>
        <w:t>a</w:t>
      </w:r>
      <w:r w:rsidRPr="008607B0">
        <w:rPr>
          <w:rFonts w:cstheme="minorHAnsi"/>
          <w:lang w:val="fr-BE"/>
        </w:rPr>
        <w:t xml:space="preserve"> Valeur ajoutée</w:t>
      </w:r>
      <w:r w:rsidR="008252E8" w:rsidRPr="008607B0">
        <w:rPr>
          <w:rFonts w:cstheme="minorHAnsi"/>
          <w:lang w:val="fr-BE"/>
        </w:rPr>
        <w:t xml:space="preserve"> et</w:t>
      </w:r>
      <w:r w:rsidR="00531CFD" w:rsidRPr="008607B0">
        <w:rPr>
          <w:rFonts w:cstheme="minorHAnsi"/>
          <w:lang w:val="fr-BE"/>
        </w:rPr>
        <w:t xml:space="preserve"> </w:t>
      </w:r>
      <w:r w:rsidR="008252E8" w:rsidRPr="008607B0">
        <w:rPr>
          <w:rFonts w:cstheme="minorHAnsi"/>
          <w:lang w:val="fr-BE"/>
        </w:rPr>
        <w:t>les autres taxes sur les honoraires sont à la charge du Maître d’ouvrage et ne sont pas incluses dans les montants ci-dessus.</w:t>
      </w:r>
    </w:p>
    <w:p w14:paraId="579C5239" w14:textId="230B2721" w:rsidR="008252E8" w:rsidRPr="008607B0" w:rsidRDefault="008252E8" w:rsidP="00D63937">
      <w:pPr>
        <w:pStyle w:val="NoSpacing"/>
        <w:jc w:val="both"/>
        <w:rPr>
          <w:rFonts w:cstheme="minorHAnsi"/>
          <w:lang w:val="fr-BE"/>
        </w:rPr>
      </w:pPr>
    </w:p>
    <w:p w14:paraId="7DE8EF55" w14:textId="4929D714" w:rsidR="008252E8" w:rsidRPr="008607B0" w:rsidRDefault="008252E8" w:rsidP="005C5B33">
      <w:pPr>
        <w:pStyle w:val="Heading2"/>
        <w:jc w:val="both"/>
        <w:rPr>
          <w:rFonts w:asciiTheme="minorHAnsi" w:hAnsiTheme="minorHAnsi" w:cstheme="minorHAnsi"/>
          <w:sz w:val="24"/>
          <w:lang w:val="fr-BE"/>
        </w:rPr>
      </w:pPr>
      <w:r w:rsidRPr="008607B0">
        <w:rPr>
          <w:rFonts w:asciiTheme="minorHAnsi" w:hAnsiTheme="minorHAnsi" w:cstheme="minorHAnsi"/>
          <w:sz w:val="24"/>
          <w:lang w:val="fr-BE"/>
        </w:rPr>
        <w:t>Les honoraires de l'architecte sont payables comme suit :</w:t>
      </w:r>
    </w:p>
    <w:p w14:paraId="652D0782" w14:textId="20142274" w:rsidR="00FE0E43" w:rsidRPr="008607B0" w:rsidRDefault="00FE0E43" w:rsidP="00FE0E43">
      <w:pPr>
        <w:rPr>
          <w:rFonts w:asciiTheme="minorHAnsi" w:hAnsiTheme="minorHAnsi" w:cstheme="minorHAnsi"/>
          <w:lang w:val="fr-BE"/>
        </w:rPr>
      </w:pPr>
    </w:p>
    <w:p w14:paraId="132300C0" w14:textId="50D992DD" w:rsidR="008D0BC2" w:rsidRPr="00A949BD" w:rsidRDefault="00FE0E43" w:rsidP="00FE0E43">
      <w:pPr>
        <w:rPr>
          <w:rFonts w:asciiTheme="minorHAnsi" w:hAnsiTheme="minorHAnsi" w:cstheme="minorHAnsi"/>
          <w:color w:val="00B050"/>
          <w:lang w:val="fr-BE"/>
        </w:rPr>
      </w:pPr>
      <w:r w:rsidRPr="00A949BD">
        <w:rPr>
          <w:rFonts w:asciiTheme="minorHAnsi" w:hAnsiTheme="minorHAnsi" w:cstheme="minorHAnsi"/>
          <w:color w:val="00B050"/>
          <w:lang w:val="fr-BE"/>
        </w:rPr>
        <w:t xml:space="preserve">- </w:t>
      </w:r>
      <w:r w:rsidR="008D0BC2" w:rsidRPr="00A949BD">
        <w:rPr>
          <w:rFonts w:asciiTheme="minorHAnsi" w:hAnsiTheme="minorHAnsi" w:cstheme="minorHAnsi"/>
          <w:color w:val="00B050"/>
          <w:lang w:val="fr-BE"/>
        </w:rPr>
        <w:t xml:space="preserve">25 </w:t>
      </w:r>
      <w:r w:rsidRPr="00A949BD">
        <w:rPr>
          <w:rFonts w:asciiTheme="minorHAnsi" w:hAnsiTheme="minorHAnsi" w:cstheme="minorHAnsi"/>
          <w:color w:val="00B050"/>
          <w:lang w:val="fr-BE"/>
        </w:rPr>
        <w:t xml:space="preserve">% </w:t>
      </w:r>
      <w:r w:rsidR="008D0BC2" w:rsidRPr="00A949BD">
        <w:rPr>
          <w:rFonts w:asciiTheme="minorHAnsi" w:hAnsiTheme="minorHAnsi" w:cstheme="minorHAnsi"/>
          <w:color w:val="00B050"/>
          <w:lang w:val="fr-BE"/>
        </w:rPr>
        <w:t xml:space="preserve">du contrat d’étude préliminaire </w:t>
      </w:r>
      <w:r w:rsidRPr="00A949BD">
        <w:rPr>
          <w:rFonts w:asciiTheme="minorHAnsi" w:hAnsiTheme="minorHAnsi" w:cstheme="minorHAnsi"/>
          <w:color w:val="00B050"/>
          <w:lang w:val="fr-BE"/>
        </w:rPr>
        <w:t>à la signature du</w:t>
      </w:r>
      <w:r w:rsidR="008D0BC2" w:rsidRPr="00A949BD">
        <w:rPr>
          <w:rFonts w:asciiTheme="minorHAnsi" w:hAnsiTheme="minorHAnsi" w:cstheme="minorHAnsi"/>
          <w:color w:val="00B050"/>
          <w:lang w:val="fr-BE"/>
        </w:rPr>
        <w:t xml:space="preserve"> présent</w:t>
      </w:r>
      <w:r w:rsidRPr="00A949BD">
        <w:rPr>
          <w:rFonts w:asciiTheme="minorHAnsi" w:hAnsiTheme="minorHAnsi" w:cstheme="minorHAnsi"/>
          <w:color w:val="00B050"/>
          <w:lang w:val="fr-BE"/>
        </w:rPr>
        <w:t xml:space="preserve"> </w:t>
      </w:r>
      <w:r w:rsidR="00531CFD" w:rsidRPr="00A949BD">
        <w:rPr>
          <w:rFonts w:asciiTheme="minorHAnsi" w:hAnsiTheme="minorHAnsi" w:cstheme="minorHAnsi"/>
          <w:color w:val="00B050"/>
          <w:lang w:val="fr-BE"/>
        </w:rPr>
        <w:t>C</w:t>
      </w:r>
      <w:r w:rsidRPr="00A949BD">
        <w:rPr>
          <w:rFonts w:asciiTheme="minorHAnsi" w:hAnsiTheme="minorHAnsi" w:cstheme="minorHAnsi"/>
          <w:color w:val="00B050"/>
          <w:lang w:val="fr-BE"/>
        </w:rPr>
        <w:t>ontrat</w:t>
      </w:r>
      <w:r w:rsidR="008D0BC2" w:rsidRPr="00A949BD">
        <w:rPr>
          <w:rFonts w:asciiTheme="minorHAnsi" w:hAnsiTheme="minorHAnsi" w:cstheme="minorHAnsi"/>
          <w:color w:val="00B050"/>
          <w:lang w:val="fr-BE"/>
        </w:rPr>
        <w:t xml:space="preserve"> </w:t>
      </w:r>
      <w:r w:rsidR="00531CFD" w:rsidRPr="00A949BD">
        <w:rPr>
          <w:rFonts w:asciiTheme="minorHAnsi" w:hAnsiTheme="minorHAnsi" w:cstheme="minorHAnsi"/>
          <w:color w:val="00B050"/>
          <w:lang w:val="fr-BE"/>
        </w:rPr>
        <w:t>;</w:t>
      </w:r>
    </w:p>
    <w:p w14:paraId="03DBF162" w14:textId="3ED3C063" w:rsidR="00FE0E43" w:rsidRPr="00A949BD" w:rsidRDefault="008D0BC2" w:rsidP="00FE0E43">
      <w:pPr>
        <w:rPr>
          <w:rFonts w:asciiTheme="minorHAnsi" w:hAnsiTheme="minorHAnsi" w:cstheme="minorHAnsi"/>
          <w:color w:val="00B050"/>
          <w:lang w:val="fr-BE"/>
        </w:rPr>
      </w:pPr>
      <w:r w:rsidRPr="00A949BD">
        <w:rPr>
          <w:rFonts w:asciiTheme="minorHAnsi" w:hAnsiTheme="minorHAnsi" w:cstheme="minorHAnsi"/>
          <w:color w:val="00B050"/>
          <w:lang w:val="fr-BE"/>
        </w:rPr>
        <w:t>- Le montant convenu pour la digitalisation de la situation existante ;</w:t>
      </w:r>
      <w:r w:rsidR="00FE0E43" w:rsidRPr="00A949BD">
        <w:rPr>
          <w:rFonts w:asciiTheme="minorHAnsi" w:hAnsiTheme="minorHAnsi" w:cstheme="minorHAnsi"/>
          <w:color w:val="00B050"/>
          <w:lang w:val="fr-BE"/>
        </w:rPr>
        <w:t xml:space="preserve"> </w:t>
      </w:r>
    </w:p>
    <w:p w14:paraId="27C7DD1F" w14:textId="46380253" w:rsidR="00FE0E43" w:rsidRPr="00A949BD" w:rsidRDefault="00FE0E43" w:rsidP="00FE0E43">
      <w:pPr>
        <w:rPr>
          <w:rFonts w:asciiTheme="minorHAnsi" w:hAnsiTheme="minorHAnsi" w:cstheme="minorHAnsi"/>
          <w:color w:val="00B050"/>
          <w:lang w:val="fr-BE"/>
        </w:rPr>
      </w:pPr>
      <w:r w:rsidRPr="00A949BD">
        <w:rPr>
          <w:rFonts w:asciiTheme="minorHAnsi" w:hAnsiTheme="minorHAnsi" w:cstheme="minorHAnsi"/>
          <w:color w:val="00B050"/>
          <w:lang w:val="fr-BE"/>
        </w:rPr>
        <w:t xml:space="preserve">- </w:t>
      </w:r>
      <w:r w:rsidR="008D0BC2" w:rsidRPr="00A949BD">
        <w:rPr>
          <w:rFonts w:asciiTheme="minorHAnsi" w:hAnsiTheme="minorHAnsi" w:cstheme="minorHAnsi"/>
          <w:color w:val="00B050"/>
          <w:highlight w:val="yellow"/>
          <w:lang w:val="fr-BE"/>
        </w:rPr>
        <w:t>50 % au moment du choix</w:t>
      </w:r>
      <w:r w:rsidR="00A949BD" w:rsidRPr="00A949BD">
        <w:rPr>
          <w:rFonts w:asciiTheme="minorHAnsi" w:hAnsiTheme="minorHAnsi" w:cstheme="minorHAnsi"/>
          <w:color w:val="00B050"/>
          <w:highlight w:val="yellow"/>
          <w:lang w:val="fr-BE"/>
        </w:rPr>
        <w:t xml:space="preserve"> </w:t>
      </w:r>
      <w:r w:rsidR="008D0BC2" w:rsidRPr="00A949BD">
        <w:rPr>
          <w:rFonts w:asciiTheme="minorHAnsi" w:hAnsiTheme="minorHAnsi" w:cstheme="minorHAnsi"/>
          <w:color w:val="00B050"/>
          <w:highlight w:val="yellow"/>
          <w:lang w:val="fr-BE"/>
        </w:rPr>
        <w:t>de l’étude préliminaire</w:t>
      </w:r>
      <w:r w:rsidR="001F07D6">
        <w:rPr>
          <w:rFonts w:asciiTheme="minorHAnsi" w:hAnsiTheme="minorHAnsi" w:cstheme="minorHAnsi"/>
          <w:color w:val="00B050"/>
          <w:highlight w:val="yellow"/>
          <w:lang w:val="fr-BE"/>
        </w:rPr>
        <w:t xml:space="preserve"> retenue</w:t>
      </w:r>
      <w:r w:rsidR="00531CFD" w:rsidRPr="00A949BD">
        <w:rPr>
          <w:rFonts w:asciiTheme="minorHAnsi" w:hAnsiTheme="minorHAnsi" w:cstheme="minorHAnsi"/>
          <w:color w:val="00B050"/>
          <w:highlight w:val="yellow"/>
          <w:lang w:val="fr-BE"/>
        </w:rPr>
        <w:t> </w:t>
      </w:r>
      <w:r w:rsidR="00531CFD" w:rsidRPr="00A949BD">
        <w:rPr>
          <w:rFonts w:asciiTheme="minorHAnsi" w:hAnsiTheme="minorHAnsi" w:cstheme="minorHAnsi"/>
          <w:color w:val="00B050"/>
          <w:lang w:val="fr-BE"/>
        </w:rPr>
        <w:t>;</w:t>
      </w:r>
    </w:p>
    <w:p w14:paraId="3F7A7EC1" w14:textId="24EA6381" w:rsidR="00FE0E43" w:rsidRPr="00A949BD" w:rsidRDefault="00FE0E43" w:rsidP="00FE0E43">
      <w:pPr>
        <w:rPr>
          <w:rFonts w:asciiTheme="minorHAnsi" w:hAnsiTheme="minorHAnsi" w:cstheme="minorHAnsi"/>
          <w:color w:val="00B050"/>
          <w:lang w:val="fr-BE"/>
        </w:rPr>
      </w:pPr>
      <w:r w:rsidRPr="00A949BD">
        <w:rPr>
          <w:rFonts w:asciiTheme="minorHAnsi" w:hAnsiTheme="minorHAnsi" w:cstheme="minorHAnsi"/>
          <w:color w:val="00B050"/>
          <w:lang w:val="fr-BE"/>
        </w:rPr>
        <w:t>- Solde</w:t>
      </w:r>
      <w:r w:rsidR="008D0BC2" w:rsidRPr="00A949BD">
        <w:rPr>
          <w:rFonts w:asciiTheme="minorHAnsi" w:hAnsiTheme="minorHAnsi" w:cstheme="minorHAnsi"/>
          <w:color w:val="00B050"/>
          <w:lang w:val="fr-BE"/>
        </w:rPr>
        <w:t xml:space="preserve"> à</w:t>
      </w:r>
      <w:r w:rsidRPr="00A949BD">
        <w:rPr>
          <w:rFonts w:asciiTheme="minorHAnsi" w:hAnsiTheme="minorHAnsi" w:cstheme="minorHAnsi"/>
          <w:color w:val="00B050"/>
          <w:lang w:val="fr-BE"/>
        </w:rPr>
        <w:t xml:space="preserve"> la remise de l'étude préliminaire.</w:t>
      </w:r>
    </w:p>
    <w:p w14:paraId="7CF82B76" w14:textId="77777777" w:rsidR="00635580" w:rsidRPr="008607B0" w:rsidRDefault="00635580" w:rsidP="00635580">
      <w:pPr>
        <w:pStyle w:val="NoSpacing"/>
        <w:rPr>
          <w:rFonts w:cstheme="minorHAnsi"/>
          <w:lang w:val="fr-BE"/>
        </w:rPr>
      </w:pPr>
    </w:p>
    <w:p w14:paraId="57A8453A" w14:textId="77777777" w:rsidR="00635580" w:rsidRPr="008607B0" w:rsidRDefault="00635580" w:rsidP="00635580">
      <w:pPr>
        <w:pStyle w:val="Heading2"/>
        <w:rPr>
          <w:rFonts w:asciiTheme="minorHAnsi" w:hAnsiTheme="minorHAnsi" w:cstheme="minorHAnsi"/>
          <w:sz w:val="24"/>
          <w:lang w:val="fr-BE"/>
        </w:rPr>
      </w:pPr>
      <w:bookmarkStart w:id="7" w:name="_Toc491336075"/>
      <w:r w:rsidRPr="008607B0">
        <w:rPr>
          <w:rFonts w:asciiTheme="minorHAnsi" w:hAnsiTheme="minorHAnsi" w:cstheme="minorHAnsi"/>
          <w:sz w:val="24"/>
          <w:lang w:val="fr-BE"/>
        </w:rPr>
        <w:t>Délais et conditions de paiement</w:t>
      </w:r>
      <w:bookmarkEnd w:id="7"/>
    </w:p>
    <w:p w14:paraId="60991B33" w14:textId="77777777" w:rsidR="003905D6" w:rsidRPr="003905D6" w:rsidRDefault="003905D6" w:rsidP="003905D6">
      <w:pPr>
        <w:pStyle w:val="NoSpacing"/>
        <w:rPr>
          <w:rFonts w:cstheme="minorHAnsi"/>
          <w:lang w:val="fr-BE"/>
        </w:rPr>
      </w:pPr>
      <w:r w:rsidRPr="003905D6">
        <w:rPr>
          <w:rFonts w:cstheme="minorHAnsi"/>
          <w:lang w:val="fr-BE"/>
        </w:rPr>
        <w:t xml:space="preserve">Les paiements des honoraires se feront dans les 15 jours suivant l’envoi de la note d’honoraires de l’Architecte, exclusivement par virement sur le compte bancaire IBAN </w:t>
      </w:r>
      <w:proofErr w:type="spellStart"/>
      <w:r w:rsidRPr="003905D6">
        <w:rPr>
          <w:rFonts w:cstheme="minorHAnsi"/>
          <w:lang w:val="fr-BE"/>
        </w:rPr>
        <w:t>BExx</w:t>
      </w:r>
      <w:proofErr w:type="spellEnd"/>
      <w:r w:rsidRPr="003905D6">
        <w:rPr>
          <w:rFonts w:cstheme="minorHAnsi"/>
          <w:lang w:val="fr-BE"/>
        </w:rPr>
        <w:t xml:space="preserve"> </w:t>
      </w:r>
      <w:proofErr w:type="spellStart"/>
      <w:r w:rsidRPr="003905D6">
        <w:rPr>
          <w:rFonts w:cstheme="minorHAnsi"/>
          <w:lang w:val="fr-BE"/>
        </w:rPr>
        <w:t>xxxx</w:t>
      </w:r>
      <w:proofErr w:type="spellEnd"/>
      <w:r w:rsidRPr="003905D6">
        <w:rPr>
          <w:rFonts w:cstheme="minorHAnsi"/>
          <w:lang w:val="fr-BE"/>
        </w:rPr>
        <w:t xml:space="preserve"> </w:t>
      </w:r>
      <w:proofErr w:type="spellStart"/>
      <w:r w:rsidRPr="003905D6">
        <w:rPr>
          <w:rFonts w:cstheme="minorHAnsi"/>
          <w:lang w:val="fr-BE"/>
        </w:rPr>
        <w:t>xxxx</w:t>
      </w:r>
      <w:proofErr w:type="spellEnd"/>
      <w:r w:rsidRPr="003905D6">
        <w:rPr>
          <w:rFonts w:cstheme="minorHAnsi"/>
          <w:lang w:val="fr-BE"/>
        </w:rPr>
        <w:t xml:space="preserve"> </w:t>
      </w:r>
      <w:proofErr w:type="spellStart"/>
      <w:r w:rsidRPr="003905D6">
        <w:rPr>
          <w:rFonts w:cstheme="minorHAnsi"/>
          <w:lang w:val="fr-BE"/>
        </w:rPr>
        <w:t>xxxx</w:t>
      </w:r>
      <w:proofErr w:type="spellEnd"/>
      <w:r w:rsidRPr="003905D6">
        <w:rPr>
          <w:rFonts w:cstheme="minorHAnsi"/>
          <w:lang w:val="fr-BE"/>
        </w:rPr>
        <w:t>.</w:t>
      </w:r>
    </w:p>
    <w:p w14:paraId="6CB5560E" w14:textId="77777777" w:rsidR="003905D6" w:rsidRPr="003905D6" w:rsidRDefault="003905D6" w:rsidP="003905D6">
      <w:pPr>
        <w:pStyle w:val="NoSpacing"/>
        <w:rPr>
          <w:rFonts w:cstheme="minorHAnsi"/>
          <w:lang w:val="fr-BE"/>
        </w:rPr>
      </w:pPr>
      <w:r w:rsidRPr="003905D6">
        <w:rPr>
          <w:rFonts w:cstheme="minorHAnsi"/>
          <w:lang w:val="fr-BE"/>
        </w:rPr>
        <w:t>Toute contestation d’une note d’honoraires et les motifs de la contestation devront être notifiés par écrit à l’Architecte dans les quinze jours de son envoi.</w:t>
      </w:r>
    </w:p>
    <w:p w14:paraId="1156AD26" w14:textId="1E7629CF" w:rsidR="003905D6" w:rsidRPr="003905D6" w:rsidRDefault="003905D6" w:rsidP="003905D6">
      <w:pPr>
        <w:pStyle w:val="NoSpacing"/>
        <w:rPr>
          <w:rFonts w:cstheme="minorHAnsi"/>
          <w:color w:val="00B050"/>
          <w:lang w:val="fr-BE"/>
        </w:rPr>
      </w:pPr>
    </w:p>
    <w:p w14:paraId="453D45B3" w14:textId="2BC94793" w:rsidR="003905D6" w:rsidRPr="003905D6" w:rsidRDefault="003905D6" w:rsidP="003905D6">
      <w:pPr>
        <w:pStyle w:val="NoSpacing"/>
        <w:rPr>
          <w:rFonts w:cstheme="minorHAnsi"/>
          <w:lang w:val="fr-BE"/>
        </w:rPr>
      </w:pPr>
      <w:r w:rsidRPr="003905D6">
        <w:rPr>
          <w:rFonts w:cstheme="minorHAnsi"/>
          <w:color w:val="00B050"/>
          <w:lang w:val="fr-BE"/>
        </w:rPr>
        <w:t xml:space="preserve">Toute somme due à l’Architecte et non payée dans les 15 jours de son échéance sera majorée, sans mise en demeure, de plein droit de xx % (taux </w:t>
      </w:r>
      <w:r w:rsidR="00111630">
        <w:rPr>
          <w:rFonts w:cstheme="minorHAnsi"/>
          <w:color w:val="00B050"/>
          <w:lang w:val="fr-BE"/>
        </w:rPr>
        <w:t>BCE</w:t>
      </w:r>
      <w:r w:rsidRPr="003905D6">
        <w:rPr>
          <w:rFonts w:cstheme="minorHAnsi"/>
          <w:color w:val="00B050"/>
          <w:lang w:val="fr-BE"/>
        </w:rPr>
        <w:t xml:space="preserve"> + 8), et avec </w:t>
      </w:r>
      <w:r w:rsidR="00111630">
        <w:rPr>
          <w:rFonts w:cstheme="minorHAnsi"/>
          <w:color w:val="00B050"/>
          <w:lang w:val="fr-BE"/>
        </w:rPr>
        <w:t>20,- à 65</w:t>
      </w:r>
      <w:r w:rsidRPr="003905D6">
        <w:rPr>
          <w:rFonts w:cstheme="minorHAnsi"/>
          <w:color w:val="00B050"/>
          <w:lang w:val="fr-BE"/>
        </w:rPr>
        <w:t xml:space="preserve"> euros, à titre de frais de recouvrement forfaitaires, sans préjudice des frais réels de recouvrement</w:t>
      </w:r>
      <w:r w:rsidRPr="003905D6">
        <w:rPr>
          <w:rFonts w:cstheme="minorHAnsi"/>
          <w:lang w:val="fr-BE"/>
        </w:rPr>
        <w:t>.</w:t>
      </w:r>
    </w:p>
    <w:p w14:paraId="5AA7B506" w14:textId="77777777" w:rsidR="003905D6" w:rsidRPr="003905D6" w:rsidRDefault="003905D6" w:rsidP="003905D6">
      <w:pPr>
        <w:pStyle w:val="NoSpacing"/>
        <w:rPr>
          <w:rFonts w:cstheme="minorHAnsi"/>
          <w:lang w:val="fr-BE"/>
        </w:rPr>
      </w:pPr>
    </w:p>
    <w:p w14:paraId="6ED88E94" w14:textId="77777777" w:rsidR="003905D6" w:rsidRPr="003905D6" w:rsidRDefault="003905D6" w:rsidP="003905D6">
      <w:pPr>
        <w:pStyle w:val="NoSpacing"/>
        <w:rPr>
          <w:rFonts w:cstheme="minorHAnsi"/>
          <w:highlight w:val="lightGray"/>
          <w:lang w:val="fr-BE"/>
        </w:rPr>
      </w:pPr>
      <w:r w:rsidRPr="003905D6">
        <w:rPr>
          <w:rFonts w:cstheme="minorHAnsi"/>
          <w:highlight w:val="lightGray"/>
          <w:lang w:val="fr-BE"/>
        </w:rPr>
        <w:t>(Maître d’ouvrage privé)</w:t>
      </w:r>
    </w:p>
    <w:p w14:paraId="6D74A98B" w14:textId="42BA8B01" w:rsidR="00635580" w:rsidRDefault="003905D6" w:rsidP="003905D6">
      <w:pPr>
        <w:pStyle w:val="NoSpacing"/>
        <w:rPr>
          <w:rFonts w:cstheme="minorHAnsi"/>
          <w:lang w:val="fr-BE"/>
        </w:rPr>
      </w:pPr>
      <w:r w:rsidRPr="003905D6">
        <w:rPr>
          <w:rFonts w:cstheme="minorHAnsi"/>
          <w:highlight w:val="lightGray"/>
          <w:lang w:val="fr-BE"/>
        </w:rPr>
        <w:t xml:space="preserve">En cas de non-paiement dans les 15 jours, le Maître d’ouvrage sera, après mise en demeure par l'Architecte et après un délai supplémentaire de 15 jours, redevable d'intérêts de retard au taux </w:t>
      </w:r>
      <w:r w:rsidR="00111630">
        <w:rPr>
          <w:rFonts w:cstheme="minorHAnsi"/>
          <w:highlight w:val="lightGray"/>
          <w:lang w:val="fr-BE"/>
        </w:rPr>
        <w:t>BCE + 8 en</w:t>
      </w:r>
      <w:r w:rsidRPr="003905D6">
        <w:rPr>
          <w:rFonts w:cstheme="minorHAnsi"/>
          <w:highlight w:val="lightGray"/>
          <w:lang w:val="fr-BE"/>
        </w:rPr>
        <w:t xml:space="preserve"> plus du montant de la facture. En outre, la facture est majorée de </w:t>
      </w:r>
      <w:r w:rsidR="00111630">
        <w:rPr>
          <w:rFonts w:cstheme="minorHAnsi"/>
          <w:highlight w:val="lightGray"/>
          <w:lang w:val="fr-BE"/>
        </w:rPr>
        <w:t>20,- à 65</w:t>
      </w:r>
      <w:r w:rsidRPr="003905D6">
        <w:rPr>
          <w:rFonts w:cstheme="minorHAnsi"/>
          <w:highlight w:val="lightGray"/>
          <w:lang w:val="fr-BE"/>
        </w:rPr>
        <w:t xml:space="preserve"> euros à titre de frais de recouvrement forfaitaires, sans préjudice des frais </w:t>
      </w:r>
      <w:r w:rsidR="00111630">
        <w:rPr>
          <w:rFonts w:cstheme="minorHAnsi"/>
          <w:highlight w:val="lightGray"/>
          <w:lang w:val="fr-BE"/>
        </w:rPr>
        <w:t xml:space="preserve">réels </w:t>
      </w:r>
      <w:r w:rsidRPr="003905D6">
        <w:rPr>
          <w:rFonts w:cstheme="minorHAnsi"/>
          <w:highlight w:val="lightGray"/>
          <w:lang w:val="fr-BE"/>
        </w:rPr>
        <w:t>de recouvrement.</w:t>
      </w:r>
    </w:p>
    <w:p w14:paraId="3C75BB26" w14:textId="77777777" w:rsidR="003905D6" w:rsidRPr="003905D6" w:rsidRDefault="003905D6" w:rsidP="00635580">
      <w:pPr>
        <w:pStyle w:val="NoSpacing"/>
        <w:rPr>
          <w:rFonts w:cstheme="minorHAnsi"/>
        </w:rPr>
      </w:pPr>
    </w:p>
    <w:p w14:paraId="3CB09D31" w14:textId="51A0107C" w:rsidR="00635580" w:rsidRPr="008607B0" w:rsidRDefault="00635580" w:rsidP="0070746D">
      <w:pPr>
        <w:pStyle w:val="Heading1"/>
        <w:numPr>
          <w:ilvl w:val="0"/>
          <w:numId w:val="2"/>
        </w:numPr>
        <w:rPr>
          <w:rFonts w:asciiTheme="minorHAnsi" w:hAnsiTheme="minorHAnsi" w:cstheme="minorHAnsi"/>
          <w:sz w:val="24"/>
          <w:szCs w:val="24"/>
          <w:lang w:val="fr-BE"/>
        </w:rPr>
      </w:pPr>
      <w:bookmarkStart w:id="8" w:name="_Toc491336077"/>
      <w:r w:rsidRPr="008607B0">
        <w:rPr>
          <w:rFonts w:asciiTheme="minorHAnsi" w:hAnsiTheme="minorHAnsi" w:cstheme="minorHAnsi"/>
          <w:sz w:val="24"/>
          <w:szCs w:val="24"/>
          <w:lang w:val="fr-BE"/>
        </w:rPr>
        <w:t>ASSURANCE</w:t>
      </w:r>
      <w:r w:rsidR="00CF4A61" w:rsidRPr="008607B0">
        <w:rPr>
          <w:rFonts w:asciiTheme="minorHAnsi" w:hAnsiTheme="minorHAnsi" w:cstheme="minorHAnsi"/>
          <w:sz w:val="24"/>
          <w:szCs w:val="24"/>
          <w:lang w:val="fr-BE"/>
        </w:rPr>
        <w:t xml:space="preserve"> ARCHITECTE</w:t>
      </w:r>
      <w:bookmarkEnd w:id="8"/>
    </w:p>
    <w:p w14:paraId="4E04E4AF" w14:textId="0396990E" w:rsidR="00635580" w:rsidRPr="008607B0" w:rsidRDefault="00D91488" w:rsidP="00531CFD">
      <w:pPr>
        <w:pStyle w:val="NoSpacing"/>
        <w:rPr>
          <w:rFonts w:cstheme="minorHAnsi"/>
          <w:lang w:val="fr-BE"/>
        </w:rPr>
      </w:pPr>
      <w:r w:rsidRPr="008607B0">
        <w:rPr>
          <w:rFonts w:cstheme="minorHAnsi"/>
          <w:lang w:val="fr-BE"/>
        </w:rPr>
        <w:t xml:space="preserve">L'Architecte assure sa responsabilité civile professionnelle conformément à la réglementation relative à l'assurance responsabilité professionnelle obligatoire des architectes, souscrite auprès de la compagnie </w:t>
      </w:r>
      <w:r w:rsidRPr="008607B0">
        <w:rPr>
          <w:rFonts w:cstheme="minorHAnsi"/>
          <w:i/>
          <w:iCs/>
          <w:lang w:val="fr-BE"/>
        </w:rPr>
        <w:t xml:space="preserve">AR-CO, </w:t>
      </w:r>
      <w:r w:rsidR="00085F50" w:rsidRPr="008607B0">
        <w:rPr>
          <w:rFonts w:cstheme="minorHAnsi"/>
          <w:i/>
          <w:iCs/>
          <w:lang w:val="fr-BE"/>
        </w:rPr>
        <w:t xml:space="preserve">BE0406.067.338, NBB 330, </w:t>
      </w:r>
      <w:r w:rsidRPr="008607B0">
        <w:rPr>
          <w:rFonts w:cstheme="minorHAnsi"/>
          <w:i/>
          <w:iCs/>
          <w:lang w:val="fr-BE"/>
        </w:rPr>
        <w:t xml:space="preserve">Rue Tasson- </w:t>
      </w:r>
      <w:proofErr w:type="spellStart"/>
      <w:r w:rsidRPr="008607B0">
        <w:rPr>
          <w:rFonts w:cstheme="minorHAnsi"/>
          <w:i/>
          <w:iCs/>
          <w:lang w:val="fr-BE"/>
        </w:rPr>
        <w:t>Snel</w:t>
      </w:r>
      <w:proofErr w:type="spellEnd"/>
      <w:r w:rsidRPr="008607B0">
        <w:rPr>
          <w:rFonts w:cstheme="minorHAnsi"/>
          <w:i/>
          <w:iCs/>
          <w:lang w:val="fr-BE"/>
        </w:rPr>
        <w:t xml:space="preserve"> 22, 1060 Bruxelles, tél. 02.538.66.33, </w:t>
      </w:r>
      <w:proofErr w:type="gramStart"/>
      <w:r w:rsidRPr="008607B0">
        <w:rPr>
          <w:rFonts w:cstheme="minorHAnsi"/>
          <w:i/>
          <w:iCs/>
          <w:lang w:val="fr-BE"/>
        </w:rPr>
        <w:t>e-mail</w:t>
      </w:r>
      <w:proofErr w:type="gramEnd"/>
      <w:r w:rsidRPr="008607B0">
        <w:rPr>
          <w:rFonts w:cstheme="minorHAnsi"/>
          <w:i/>
          <w:iCs/>
          <w:lang w:val="fr-BE"/>
        </w:rPr>
        <w:t xml:space="preserve"> info@ar-co.be</w:t>
      </w:r>
      <w:r w:rsidRPr="008607B0">
        <w:rPr>
          <w:rFonts w:cstheme="minorHAnsi"/>
          <w:lang w:val="fr-BE"/>
        </w:rPr>
        <w:t>, sous le numéro de police xxx.</w:t>
      </w:r>
    </w:p>
    <w:p w14:paraId="4C8EE69E" w14:textId="42C29D34" w:rsidR="00635580" w:rsidRPr="008607B0" w:rsidRDefault="00D91488" w:rsidP="0070746D">
      <w:pPr>
        <w:pStyle w:val="Heading1"/>
        <w:numPr>
          <w:ilvl w:val="0"/>
          <w:numId w:val="2"/>
        </w:numPr>
        <w:rPr>
          <w:rFonts w:asciiTheme="minorHAnsi" w:hAnsiTheme="minorHAnsi" w:cstheme="minorHAnsi"/>
          <w:sz w:val="24"/>
          <w:szCs w:val="24"/>
          <w:lang w:val="fr-BE"/>
        </w:rPr>
      </w:pPr>
      <w:bookmarkStart w:id="9" w:name="_Toc491336083"/>
      <w:r w:rsidRPr="008607B0">
        <w:rPr>
          <w:rFonts w:asciiTheme="minorHAnsi" w:hAnsiTheme="minorHAnsi" w:cstheme="minorHAnsi"/>
          <w:sz w:val="24"/>
          <w:szCs w:val="24"/>
          <w:lang w:val="fr-BE"/>
        </w:rPr>
        <w:t>RESPONSABILITÉS DE L’ARCHITECTE</w:t>
      </w:r>
      <w:bookmarkEnd w:id="9"/>
    </w:p>
    <w:p w14:paraId="1F382743" w14:textId="17554341" w:rsidR="003905D6" w:rsidRPr="003905D6" w:rsidRDefault="00635580" w:rsidP="003905D6">
      <w:pPr>
        <w:pStyle w:val="NoSpacing"/>
        <w:jc w:val="both"/>
        <w:rPr>
          <w:rFonts w:cstheme="minorHAnsi"/>
          <w:highlight w:val="yellow"/>
        </w:rPr>
      </w:pPr>
      <w:r w:rsidRPr="008607B0">
        <w:rPr>
          <w:rFonts w:cstheme="minorHAnsi"/>
          <w:lang w:val="fr-BE"/>
        </w:rPr>
        <w:t xml:space="preserve">Les obligations d'Architecte sont </w:t>
      </w:r>
      <w:r w:rsidRPr="008607B0">
        <w:rPr>
          <w:rFonts w:cstheme="minorHAnsi"/>
          <w:highlight w:val="yellow"/>
          <w:lang w:val="fr-BE"/>
        </w:rPr>
        <w:t>des obligations de moyen.</w:t>
      </w:r>
      <w:r w:rsidR="003905D6" w:rsidRPr="003905D6">
        <w:rPr>
          <w:rFonts w:asciiTheme="majorHAnsi" w:hAnsiTheme="majorHAnsi" w:cstheme="majorHAnsi"/>
          <w:highlight w:val="yellow"/>
        </w:rPr>
        <w:t xml:space="preserve"> </w:t>
      </w:r>
      <w:r w:rsidR="003905D6" w:rsidRPr="003905D6">
        <w:rPr>
          <w:rFonts w:cstheme="minorHAnsi"/>
          <w:highlight w:val="yellow"/>
        </w:rPr>
        <w:t>L’inexécution éventuelle de ses obligations et tâches ne lui sont imputables qu’au cas où il aurait commis une faute qu’une personne prudente et raisonnable placée dans les mêmes circonstances n’aurait pas commise.</w:t>
      </w:r>
    </w:p>
    <w:p w14:paraId="564A8417" w14:textId="404742BB" w:rsidR="003905D6" w:rsidRDefault="00635580" w:rsidP="00CF4A61">
      <w:pPr>
        <w:pStyle w:val="NoSpacing"/>
        <w:jc w:val="both"/>
        <w:rPr>
          <w:rFonts w:cstheme="minorHAnsi"/>
          <w:highlight w:val="yellow"/>
          <w:lang w:val="fr-BE"/>
        </w:rPr>
      </w:pPr>
      <w:r w:rsidRPr="008607B0">
        <w:rPr>
          <w:rFonts w:cstheme="minorHAnsi"/>
          <w:highlight w:val="yellow"/>
          <w:lang w:val="fr-BE"/>
        </w:rPr>
        <w:t xml:space="preserve"> </w:t>
      </w:r>
    </w:p>
    <w:p w14:paraId="2A93850D" w14:textId="689A9808" w:rsidR="003905D6" w:rsidRDefault="003905D6" w:rsidP="00CF4A61">
      <w:pPr>
        <w:pStyle w:val="NoSpacing"/>
        <w:jc w:val="both"/>
        <w:rPr>
          <w:rFonts w:cstheme="minorHAnsi"/>
          <w:highlight w:val="yellow"/>
          <w:lang w:val="fr-BE"/>
        </w:rPr>
      </w:pPr>
      <w:r w:rsidRPr="008607B0">
        <w:rPr>
          <w:rFonts w:cstheme="minorHAnsi"/>
          <w:lang w:val="fr-BE"/>
        </w:rPr>
        <w:t xml:space="preserve">Le Maître d’ouvrage devra prouver l’erreur de l'Architecte dans </w:t>
      </w:r>
      <w:r w:rsidRPr="008607B0">
        <w:rPr>
          <w:rFonts w:cstheme="minorHAnsi"/>
          <w:highlight w:val="yellow"/>
          <w:lang w:val="fr-BE"/>
        </w:rPr>
        <w:t>la mission décrite</w:t>
      </w:r>
      <w:r>
        <w:rPr>
          <w:rFonts w:cstheme="minorHAnsi"/>
          <w:highlight w:val="yellow"/>
          <w:lang w:val="fr-BE"/>
        </w:rPr>
        <w:t>.</w:t>
      </w:r>
    </w:p>
    <w:p w14:paraId="22A5A4D1" w14:textId="032C12F5" w:rsidR="003905D6" w:rsidRDefault="003905D6" w:rsidP="00CF4A61">
      <w:pPr>
        <w:pStyle w:val="NoSpacing"/>
        <w:jc w:val="both"/>
        <w:rPr>
          <w:rFonts w:cstheme="minorHAnsi"/>
          <w:highlight w:val="yellow"/>
          <w:lang w:val="fr-BE"/>
        </w:rPr>
      </w:pPr>
      <w:r w:rsidRPr="008607B0">
        <w:rPr>
          <w:rFonts w:cstheme="minorHAnsi"/>
          <w:highlight w:val="yellow"/>
          <w:lang w:val="fr-BE"/>
        </w:rPr>
        <w:lastRenderedPageBreak/>
        <w:t>Si l'Architecte a commis une erreur avérée, il doit, en premier lieu, exécuter à nouveau la mission personnelle</w:t>
      </w:r>
      <w:r w:rsidR="00765B29">
        <w:rPr>
          <w:rFonts w:cstheme="minorHAnsi"/>
          <w:highlight w:val="yellow"/>
          <w:lang w:val="fr-BE"/>
        </w:rPr>
        <w:t xml:space="preserve">ment </w:t>
      </w:r>
      <w:r w:rsidRPr="008607B0">
        <w:rPr>
          <w:rFonts w:cstheme="minorHAnsi"/>
          <w:highlight w:val="yellow"/>
          <w:lang w:val="fr-BE"/>
        </w:rPr>
        <w:t>en nature. Le Maître d’ouvrage ne peut prétendre à une indemnisation supplémentaire à ce titre.</w:t>
      </w:r>
    </w:p>
    <w:p w14:paraId="31BED863" w14:textId="77777777" w:rsidR="003905D6" w:rsidRDefault="003905D6" w:rsidP="00CF4A61">
      <w:pPr>
        <w:pStyle w:val="NoSpacing"/>
        <w:jc w:val="both"/>
        <w:rPr>
          <w:rFonts w:cstheme="minorHAnsi"/>
          <w:highlight w:val="yellow"/>
          <w:lang w:val="fr-BE"/>
        </w:rPr>
      </w:pPr>
    </w:p>
    <w:p w14:paraId="296A7F34" w14:textId="1838013F" w:rsidR="003905D6" w:rsidRDefault="003905D6" w:rsidP="00CF4A61">
      <w:pPr>
        <w:pStyle w:val="NoSpacing"/>
        <w:jc w:val="both"/>
        <w:rPr>
          <w:rFonts w:cstheme="minorHAnsi"/>
          <w:highlight w:val="yellow"/>
          <w:lang w:val="fr-BE"/>
        </w:rPr>
      </w:pPr>
      <w:r w:rsidRPr="008607B0">
        <w:rPr>
          <w:rFonts w:cstheme="minorHAnsi"/>
          <w:highlight w:val="yellow"/>
          <w:lang w:val="fr-BE"/>
        </w:rPr>
        <w:t>La livraison de l’étude met fin aux responsabilités contractuelles de l’Architecte sous ce contrat</w:t>
      </w:r>
      <w:r>
        <w:rPr>
          <w:rFonts w:cstheme="minorHAnsi"/>
          <w:highlight w:val="yellow"/>
          <w:lang w:val="fr-BE"/>
        </w:rPr>
        <w:t>.</w:t>
      </w:r>
    </w:p>
    <w:p w14:paraId="654A8629" w14:textId="77777777" w:rsidR="003905D6" w:rsidRDefault="003905D6" w:rsidP="00CF4A61">
      <w:pPr>
        <w:pStyle w:val="NoSpacing"/>
        <w:jc w:val="both"/>
        <w:rPr>
          <w:rFonts w:cstheme="minorHAnsi"/>
          <w:highlight w:val="yellow"/>
          <w:lang w:val="fr-BE"/>
        </w:rPr>
      </w:pPr>
    </w:p>
    <w:p w14:paraId="52A3A320" w14:textId="600FF89E" w:rsidR="00635580" w:rsidRPr="008607B0" w:rsidRDefault="00357711">
      <w:pPr>
        <w:pStyle w:val="Heading1"/>
        <w:numPr>
          <w:ilvl w:val="0"/>
          <w:numId w:val="2"/>
        </w:numPr>
        <w:rPr>
          <w:rFonts w:asciiTheme="minorHAnsi" w:hAnsiTheme="minorHAnsi" w:cstheme="minorHAnsi"/>
          <w:sz w:val="24"/>
          <w:szCs w:val="24"/>
          <w:lang w:val="fr-BE"/>
        </w:rPr>
      </w:pPr>
      <w:bookmarkStart w:id="10" w:name="_Toc491336089"/>
      <w:r w:rsidRPr="008607B0">
        <w:rPr>
          <w:rFonts w:asciiTheme="minorHAnsi" w:hAnsiTheme="minorHAnsi" w:cstheme="minorHAnsi"/>
          <w:sz w:val="24"/>
          <w:szCs w:val="24"/>
          <w:lang w:val="fr-BE"/>
        </w:rPr>
        <w:t>FIN DU CONTRAT</w:t>
      </w:r>
      <w:bookmarkEnd w:id="10"/>
      <w:r w:rsidRPr="008607B0">
        <w:rPr>
          <w:rFonts w:asciiTheme="minorHAnsi" w:hAnsiTheme="minorHAnsi" w:cstheme="minorHAnsi"/>
          <w:sz w:val="24"/>
          <w:szCs w:val="24"/>
          <w:lang w:val="fr-BE"/>
        </w:rPr>
        <w:t xml:space="preserve"> </w:t>
      </w:r>
    </w:p>
    <w:p w14:paraId="583992EB" w14:textId="07831F51" w:rsidR="00223AC3" w:rsidRPr="008607B0" w:rsidRDefault="00BE2973" w:rsidP="00223AC3">
      <w:pPr>
        <w:rPr>
          <w:rFonts w:asciiTheme="minorHAnsi" w:hAnsiTheme="minorHAnsi" w:cstheme="minorHAnsi"/>
          <w:lang w:val="fr-BE"/>
        </w:rPr>
      </w:pPr>
      <w:r w:rsidRPr="008607B0">
        <w:rPr>
          <w:rFonts w:asciiTheme="minorHAnsi" w:hAnsiTheme="minorHAnsi" w:cstheme="minorHAnsi"/>
          <w:lang w:val="fr-BE"/>
        </w:rPr>
        <w:t>Le contrat prend fin avec le paiement du solde des honoraires dus.</w:t>
      </w:r>
    </w:p>
    <w:p w14:paraId="22853325" w14:textId="555F2BFF" w:rsidR="00357711" w:rsidRPr="008607B0" w:rsidRDefault="00357711" w:rsidP="00BE2973">
      <w:pPr>
        <w:pStyle w:val="NoSpacing"/>
        <w:jc w:val="both"/>
        <w:rPr>
          <w:rFonts w:cstheme="minorHAnsi"/>
          <w:b/>
          <w:lang w:val="fr-BE"/>
        </w:rPr>
      </w:pPr>
    </w:p>
    <w:p w14:paraId="575AFA3D" w14:textId="151C4C22" w:rsidR="00BA2F09" w:rsidRPr="00765B29" w:rsidRDefault="00BA2F09" w:rsidP="00BA2F09">
      <w:pPr>
        <w:pStyle w:val="NoSpacing"/>
        <w:jc w:val="both"/>
        <w:rPr>
          <w:rFonts w:cstheme="minorHAnsi"/>
          <w:bCs/>
          <w:highlight w:val="yellow"/>
          <w:lang w:val="fr-BE"/>
        </w:rPr>
      </w:pPr>
      <w:r w:rsidRPr="00765B29">
        <w:rPr>
          <w:rFonts w:cstheme="minorHAnsi"/>
          <w:bCs/>
          <w:highlight w:val="yellow"/>
          <w:lang w:val="fr-BE"/>
        </w:rPr>
        <w:t xml:space="preserve">Le présent contrat ne prend pas fin en cas du décès de l’Architecte, ni </w:t>
      </w:r>
      <w:proofErr w:type="gramStart"/>
      <w:r w:rsidRPr="00765B29">
        <w:rPr>
          <w:rFonts w:cstheme="minorHAnsi"/>
          <w:bCs/>
          <w:highlight w:val="yellow"/>
          <w:lang w:val="fr-BE"/>
        </w:rPr>
        <w:t>suite à</w:t>
      </w:r>
      <w:proofErr w:type="gramEnd"/>
      <w:r w:rsidRPr="00765B29">
        <w:rPr>
          <w:rFonts w:cstheme="minorHAnsi"/>
          <w:bCs/>
          <w:highlight w:val="yellow"/>
          <w:lang w:val="fr-BE"/>
        </w:rPr>
        <w:t xml:space="preserve"> la passation de l’Architecte en personne morale, ni avec la vente du Projet de Construction. </w:t>
      </w:r>
    </w:p>
    <w:p w14:paraId="39392FDF" w14:textId="203BCD77" w:rsidR="004C7545" w:rsidRPr="00765B29" w:rsidRDefault="00BA2F09" w:rsidP="00BA2F09">
      <w:pPr>
        <w:pStyle w:val="NoSpacing"/>
        <w:jc w:val="both"/>
        <w:rPr>
          <w:rFonts w:cstheme="minorHAnsi"/>
          <w:bCs/>
          <w:highlight w:val="yellow"/>
          <w:lang w:val="fr-BE"/>
        </w:rPr>
      </w:pPr>
      <w:r w:rsidRPr="00765B29">
        <w:rPr>
          <w:rFonts w:cstheme="minorHAnsi"/>
          <w:bCs/>
          <w:highlight w:val="yellow"/>
          <w:lang w:val="fr-BE"/>
        </w:rPr>
        <w:t xml:space="preserve">En cas de décès, la convention sera transférée à un architecte choisi par le Maître d'ouvrage et le successeur légal de l'Architecte. </w:t>
      </w:r>
      <w:r w:rsidR="004C7545" w:rsidRPr="00765B29">
        <w:rPr>
          <w:rFonts w:cstheme="minorHAnsi"/>
          <w:highlight w:val="yellow"/>
        </w:rPr>
        <w:t>Le Maitre d’ouvrage s'engage à payer aux héritiers les honoraires pour les phases réalisées</w:t>
      </w:r>
      <w:r w:rsidR="00765B29">
        <w:rPr>
          <w:rFonts w:cstheme="minorHAnsi"/>
          <w:highlight w:val="yellow"/>
        </w:rPr>
        <w:t>.</w:t>
      </w:r>
    </w:p>
    <w:p w14:paraId="4A7CAD83" w14:textId="5496D368" w:rsidR="00BA2F09" w:rsidRPr="00765B29" w:rsidRDefault="00BA2F09" w:rsidP="00BA2F09">
      <w:pPr>
        <w:pStyle w:val="NoSpacing"/>
        <w:jc w:val="both"/>
        <w:rPr>
          <w:rFonts w:cstheme="minorHAnsi"/>
          <w:bCs/>
          <w:lang w:val="fr-BE"/>
        </w:rPr>
      </w:pPr>
      <w:r w:rsidRPr="00765B29">
        <w:rPr>
          <w:rFonts w:cstheme="minorHAnsi"/>
          <w:bCs/>
          <w:highlight w:val="yellow"/>
          <w:lang w:val="fr-BE"/>
        </w:rPr>
        <w:t>Lors de la passation en personne morale, l'accord est transféré à cette personne morale. Le contrat sera transféré à l'acheteur lors de la vente du Projet de Construction.</w:t>
      </w:r>
    </w:p>
    <w:p w14:paraId="6F5E2408" w14:textId="229DB831" w:rsidR="00BE2973" w:rsidRPr="008607B0" w:rsidRDefault="00BE2973" w:rsidP="00BE2973">
      <w:pPr>
        <w:pStyle w:val="NoSpacing"/>
        <w:jc w:val="both"/>
        <w:rPr>
          <w:rFonts w:cstheme="minorHAnsi"/>
          <w:lang w:val="fr-BE"/>
        </w:rPr>
      </w:pPr>
    </w:p>
    <w:p w14:paraId="6CB09F4F" w14:textId="4284442A" w:rsidR="00BE2973" w:rsidRPr="008607B0" w:rsidRDefault="00BE2973" w:rsidP="00BE2973">
      <w:pPr>
        <w:pStyle w:val="NoSpacing"/>
        <w:jc w:val="both"/>
        <w:rPr>
          <w:rFonts w:cstheme="minorHAnsi"/>
          <w:lang w:val="fr-BE"/>
        </w:rPr>
      </w:pPr>
      <w:r w:rsidRPr="008607B0">
        <w:rPr>
          <w:rFonts w:cstheme="minorHAnsi"/>
          <w:lang w:val="fr-BE"/>
        </w:rPr>
        <w:t xml:space="preserve">Les Parties peuvent décider ensemble </w:t>
      </w:r>
      <w:r w:rsidR="00531CFD" w:rsidRPr="008607B0">
        <w:rPr>
          <w:rFonts w:cstheme="minorHAnsi"/>
          <w:lang w:val="fr-BE"/>
        </w:rPr>
        <w:t xml:space="preserve">de </w:t>
      </w:r>
      <w:r w:rsidRPr="008607B0">
        <w:rPr>
          <w:rFonts w:cstheme="minorHAnsi"/>
          <w:lang w:val="fr-BE"/>
        </w:rPr>
        <w:t>la résiliation du présent contrat.</w:t>
      </w:r>
    </w:p>
    <w:p w14:paraId="362B2B5E" w14:textId="312B7C8E" w:rsidR="00904275" w:rsidRPr="008607B0" w:rsidRDefault="00904275" w:rsidP="00BE2973">
      <w:pPr>
        <w:pStyle w:val="NoSpacing"/>
        <w:jc w:val="both"/>
        <w:rPr>
          <w:rFonts w:cstheme="minorHAnsi"/>
          <w:lang w:val="fr-BE"/>
        </w:rPr>
      </w:pPr>
    </w:p>
    <w:p w14:paraId="28A94023" w14:textId="3502A930" w:rsidR="00904275" w:rsidRPr="008607B0" w:rsidRDefault="00904275" w:rsidP="00904275">
      <w:pPr>
        <w:pStyle w:val="NoSpacing"/>
        <w:jc w:val="both"/>
        <w:rPr>
          <w:rFonts w:cstheme="minorHAnsi"/>
          <w:lang w:val="fr-BE"/>
        </w:rPr>
      </w:pPr>
      <w:r w:rsidRPr="008607B0">
        <w:rPr>
          <w:rFonts w:cstheme="minorHAnsi"/>
          <w:lang w:val="fr-BE"/>
        </w:rPr>
        <w:t xml:space="preserve">Le contrat peut être </w:t>
      </w:r>
      <w:r w:rsidRPr="00645C08">
        <w:rPr>
          <w:rFonts w:cstheme="minorHAnsi"/>
          <w:highlight w:val="yellow"/>
          <w:lang w:val="fr-BE"/>
        </w:rPr>
        <w:t>résilié</w:t>
      </w:r>
      <w:r w:rsidRPr="008607B0">
        <w:rPr>
          <w:rFonts w:cstheme="minorHAnsi"/>
          <w:lang w:val="fr-BE"/>
        </w:rPr>
        <w:t xml:space="preserve"> après mise en demeure assortie d'un </w:t>
      </w:r>
      <w:r w:rsidRPr="00645C08">
        <w:rPr>
          <w:rFonts w:cstheme="minorHAnsi"/>
          <w:highlight w:val="yellow"/>
          <w:lang w:val="fr-BE"/>
        </w:rPr>
        <w:t>délai de remise en état</w:t>
      </w:r>
      <w:r w:rsidRPr="008607B0">
        <w:rPr>
          <w:rFonts w:cstheme="minorHAnsi"/>
          <w:lang w:val="fr-BE"/>
        </w:rPr>
        <w:t xml:space="preserve"> et après un préavis écrit de 30 jours, moyennant le paiement des honoraires de l'Architecte dus pour les phases </w:t>
      </w:r>
      <w:r w:rsidR="004C7545">
        <w:rPr>
          <w:rFonts w:cstheme="minorHAnsi"/>
          <w:lang w:val="fr-BE"/>
        </w:rPr>
        <w:t>réalisées</w:t>
      </w:r>
      <w:r w:rsidRPr="008607B0">
        <w:rPr>
          <w:rFonts w:cstheme="minorHAnsi"/>
          <w:lang w:val="fr-BE"/>
        </w:rPr>
        <w:t>, ainsi que des frais encourus :</w:t>
      </w:r>
    </w:p>
    <w:p w14:paraId="000E392A" w14:textId="6209A2DA" w:rsidR="00904275" w:rsidRPr="008607B0" w:rsidRDefault="00904275" w:rsidP="00904275">
      <w:pPr>
        <w:pStyle w:val="NoSpacing"/>
        <w:jc w:val="both"/>
        <w:rPr>
          <w:rFonts w:cstheme="minorHAnsi"/>
          <w:lang w:val="fr-BE"/>
        </w:rPr>
      </w:pPr>
      <w:r w:rsidRPr="008607B0">
        <w:rPr>
          <w:rFonts w:cstheme="minorHAnsi"/>
          <w:lang w:val="fr-BE"/>
        </w:rPr>
        <w:t xml:space="preserve">- En cas de manquement grave de la part de l'autre </w:t>
      </w:r>
      <w:r w:rsidR="00531CFD" w:rsidRPr="008607B0">
        <w:rPr>
          <w:rFonts w:cstheme="minorHAnsi"/>
          <w:lang w:val="fr-BE"/>
        </w:rPr>
        <w:t>P</w:t>
      </w:r>
      <w:r w:rsidRPr="008607B0">
        <w:rPr>
          <w:rFonts w:cstheme="minorHAnsi"/>
          <w:lang w:val="fr-BE"/>
        </w:rPr>
        <w:t>artie ;</w:t>
      </w:r>
    </w:p>
    <w:p w14:paraId="6C563165" w14:textId="562AD608" w:rsidR="00904275" w:rsidRPr="008607B0" w:rsidRDefault="00904275" w:rsidP="00904275">
      <w:pPr>
        <w:pStyle w:val="NoSpacing"/>
        <w:jc w:val="both"/>
        <w:rPr>
          <w:rFonts w:cstheme="minorHAnsi"/>
          <w:lang w:val="fr-BE"/>
        </w:rPr>
      </w:pPr>
      <w:r w:rsidRPr="008607B0">
        <w:rPr>
          <w:rFonts w:cstheme="minorHAnsi"/>
          <w:lang w:val="fr-BE"/>
        </w:rPr>
        <w:t>- en cas de non-respect</w:t>
      </w:r>
      <w:r w:rsidR="004C7545">
        <w:rPr>
          <w:rFonts w:cstheme="minorHAnsi"/>
          <w:lang w:val="fr-BE"/>
        </w:rPr>
        <w:t>,</w:t>
      </w:r>
      <w:r w:rsidRPr="008607B0">
        <w:rPr>
          <w:rFonts w:cstheme="minorHAnsi"/>
          <w:lang w:val="fr-BE"/>
        </w:rPr>
        <w:t xml:space="preserve"> par l'Architecte</w:t>
      </w:r>
      <w:r w:rsidR="004C7545">
        <w:rPr>
          <w:rFonts w:cstheme="minorHAnsi"/>
          <w:lang w:val="fr-BE"/>
        </w:rPr>
        <w:t>,</w:t>
      </w:r>
      <w:r w:rsidRPr="008607B0">
        <w:rPr>
          <w:rFonts w:cstheme="minorHAnsi"/>
          <w:lang w:val="fr-BE"/>
        </w:rPr>
        <w:t xml:space="preserve"> du délai d'exécution convenu.</w:t>
      </w:r>
    </w:p>
    <w:p w14:paraId="3F0A3861" w14:textId="0621C74B" w:rsidR="00904275" w:rsidRPr="008607B0" w:rsidRDefault="00904275" w:rsidP="00904275">
      <w:pPr>
        <w:pStyle w:val="NoSpacing"/>
        <w:jc w:val="both"/>
        <w:rPr>
          <w:rFonts w:cstheme="minorHAnsi"/>
          <w:lang w:val="fr-BE"/>
        </w:rPr>
      </w:pPr>
    </w:p>
    <w:p w14:paraId="4C6ACC83" w14:textId="22F3A0F4" w:rsidR="00904275" w:rsidRPr="00645C08" w:rsidRDefault="00904275" w:rsidP="00904275">
      <w:pPr>
        <w:pStyle w:val="NoSpacing"/>
        <w:jc w:val="both"/>
        <w:rPr>
          <w:rFonts w:cstheme="minorHAnsi"/>
          <w:color w:val="00B050"/>
          <w:lang w:val="fr-BE"/>
        </w:rPr>
      </w:pPr>
      <w:r w:rsidRPr="00645C08">
        <w:rPr>
          <w:rFonts w:cstheme="minorHAnsi"/>
          <w:color w:val="00B050"/>
          <w:lang w:val="fr-BE"/>
        </w:rPr>
        <w:t>Le Maître d’ouvrage s'engage à communiquer à l'Architecte, dans les 30 jours suivant la remise de l'étude ou de l'avant-projet, sa décision de donner suite ou non au Projet de Construction et de conclure un Contrat d'Architecture pour un</w:t>
      </w:r>
      <w:r w:rsidR="00645C08" w:rsidRPr="00645C08">
        <w:rPr>
          <w:rFonts w:cstheme="minorHAnsi"/>
          <w:color w:val="00B050"/>
          <w:lang w:val="fr-BE"/>
        </w:rPr>
        <w:t xml:space="preserve">e mission </w:t>
      </w:r>
      <w:r w:rsidRPr="00645C08">
        <w:rPr>
          <w:rFonts w:cstheme="minorHAnsi"/>
          <w:color w:val="00B050"/>
          <w:lang w:val="fr-BE"/>
        </w:rPr>
        <w:t>compl</w:t>
      </w:r>
      <w:r w:rsidR="00645C08" w:rsidRPr="00645C08">
        <w:rPr>
          <w:rFonts w:cstheme="minorHAnsi"/>
          <w:color w:val="00B050"/>
          <w:lang w:val="fr-BE"/>
        </w:rPr>
        <w:t>ète</w:t>
      </w:r>
      <w:r w:rsidRPr="00645C08">
        <w:rPr>
          <w:rFonts w:cstheme="minorHAnsi"/>
          <w:color w:val="00B050"/>
          <w:lang w:val="fr-BE"/>
        </w:rPr>
        <w:t>.</w:t>
      </w:r>
    </w:p>
    <w:p w14:paraId="38349D0D" w14:textId="77777777" w:rsidR="00904275" w:rsidRPr="008607B0" w:rsidRDefault="00904275" w:rsidP="00904275">
      <w:pPr>
        <w:pStyle w:val="NoSpacing"/>
        <w:jc w:val="both"/>
        <w:rPr>
          <w:rFonts w:cstheme="minorHAnsi"/>
          <w:lang w:val="fr-BE"/>
        </w:rPr>
      </w:pPr>
    </w:p>
    <w:p w14:paraId="5579BEEF" w14:textId="097E1597" w:rsidR="00904275" w:rsidRPr="00645C08" w:rsidRDefault="00904275" w:rsidP="00904275">
      <w:pPr>
        <w:pStyle w:val="NoSpacing"/>
        <w:jc w:val="both"/>
        <w:rPr>
          <w:rFonts w:cstheme="minorHAnsi"/>
          <w:highlight w:val="yellow"/>
          <w:lang w:val="fr-BE"/>
        </w:rPr>
      </w:pPr>
      <w:r w:rsidRPr="00645C08">
        <w:rPr>
          <w:rFonts w:cstheme="minorHAnsi"/>
          <w:highlight w:val="yellow"/>
          <w:lang w:val="fr-BE"/>
        </w:rPr>
        <w:t xml:space="preserve">Le Maître d’ouvrage s'engage, sans l'accord préalable de l'Architecte ; </w:t>
      </w:r>
    </w:p>
    <w:p w14:paraId="3A9EAE0B" w14:textId="74C43BB3" w:rsidR="00904275" w:rsidRPr="00645C08" w:rsidRDefault="00904275" w:rsidP="00904275">
      <w:pPr>
        <w:pStyle w:val="NoSpacing"/>
        <w:jc w:val="both"/>
        <w:rPr>
          <w:rFonts w:cstheme="minorHAnsi"/>
          <w:highlight w:val="yellow"/>
          <w:lang w:val="fr-BE"/>
        </w:rPr>
      </w:pPr>
      <w:r w:rsidRPr="00645C08">
        <w:rPr>
          <w:rFonts w:cstheme="minorHAnsi"/>
          <w:highlight w:val="yellow"/>
          <w:lang w:val="fr-BE"/>
        </w:rPr>
        <w:t>- à ne pas utiliser ou approfondir les données de cette étude préliminaire pour la demande d'un permis d'</w:t>
      </w:r>
      <w:r w:rsidR="00645C08" w:rsidRPr="00645C08">
        <w:rPr>
          <w:rFonts w:cstheme="minorHAnsi"/>
          <w:highlight w:val="yellow"/>
          <w:lang w:val="fr-BE"/>
        </w:rPr>
        <w:t>urbanisme</w:t>
      </w:r>
      <w:r w:rsidRPr="00645C08">
        <w:rPr>
          <w:rFonts w:cstheme="minorHAnsi"/>
          <w:highlight w:val="yellow"/>
          <w:lang w:val="fr-BE"/>
        </w:rPr>
        <w:t xml:space="preserve">, ni pour l'exécution des travaux. </w:t>
      </w:r>
    </w:p>
    <w:p w14:paraId="58E74ADB" w14:textId="3C1D0D06" w:rsidR="00904275" w:rsidRPr="008607B0" w:rsidRDefault="00904275" w:rsidP="00904275">
      <w:pPr>
        <w:pStyle w:val="NoSpacing"/>
        <w:jc w:val="both"/>
        <w:rPr>
          <w:rFonts w:cstheme="minorHAnsi"/>
          <w:lang w:val="fr-BE"/>
        </w:rPr>
      </w:pPr>
      <w:r w:rsidRPr="00645C08">
        <w:rPr>
          <w:rFonts w:cstheme="minorHAnsi"/>
          <w:highlight w:val="yellow"/>
          <w:lang w:val="fr-BE"/>
        </w:rPr>
        <w:t>-</w:t>
      </w:r>
      <w:r w:rsidR="00645C08" w:rsidRPr="00645C08">
        <w:rPr>
          <w:rFonts w:cstheme="minorHAnsi"/>
          <w:highlight w:val="yellow"/>
          <w:lang w:val="fr-BE"/>
        </w:rPr>
        <w:t xml:space="preserve"> </w:t>
      </w:r>
      <w:r w:rsidRPr="00645C08">
        <w:rPr>
          <w:rFonts w:cstheme="minorHAnsi"/>
          <w:highlight w:val="yellow"/>
          <w:lang w:val="fr-BE"/>
        </w:rPr>
        <w:t>à ne pas transmettre l'étude à un propriétaire ultérieur de l</w:t>
      </w:r>
      <w:r w:rsidR="00645C08" w:rsidRPr="00645C08">
        <w:rPr>
          <w:rFonts w:cstheme="minorHAnsi"/>
          <w:highlight w:val="yellow"/>
          <w:lang w:val="fr-BE"/>
        </w:rPr>
        <w:t>’immeuble</w:t>
      </w:r>
      <w:r w:rsidRPr="00645C08">
        <w:rPr>
          <w:rFonts w:cstheme="minorHAnsi"/>
          <w:highlight w:val="yellow"/>
          <w:lang w:val="fr-BE"/>
        </w:rPr>
        <w:t>/du terrain susmentionné</w:t>
      </w:r>
      <w:r w:rsidRPr="008607B0">
        <w:rPr>
          <w:rFonts w:cstheme="minorHAnsi"/>
          <w:lang w:val="fr-BE"/>
        </w:rPr>
        <w:t>.</w:t>
      </w:r>
    </w:p>
    <w:p w14:paraId="5283692A" w14:textId="6B6A9E17" w:rsidR="00635580" w:rsidRPr="008607B0" w:rsidRDefault="00904275" w:rsidP="0070746D">
      <w:pPr>
        <w:pStyle w:val="Heading1"/>
        <w:numPr>
          <w:ilvl w:val="0"/>
          <w:numId w:val="2"/>
        </w:numPr>
        <w:rPr>
          <w:rFonts w:asciiTheme="minorHAnsi" w:hAnsiTheme="minorHAnsi" w:cstheme="minorHAnsi"/>
          <w:sz w:val="24"/>
          <w:szCs w:val="24"/>
          <w:lang w:val="fr-BE"/>
        </w:rPr>
      </w:pPr>
      <w:bookmarkStart w:id="11" w:name="_Toc491336090"/>
      <w:r w:rsidRPr="008607B0">
        <w:rPr>
          <w:rFonts w:asciiTheme="minorHAnsi" w:hAnsiTheme="minorHAnsi" w:cstheme="minorHAnsi"/>
          <w:sz w:val="24"/>
          <w:szCs w:val="24"/>
          <w:lang w:val="fr-BE"/>
        </w:rPr>
        <w:t>DROITS D’AUTEUR</w:t>
      </w:r>
      <w:bookmarkEnd w:id="11"/>
    </w:p>
    <w:p w14:paraId="431C3DCD" w14:textId="0F6D7904" w:rsidR="00904275" w:rsidRPr="008607B0" w:rsidRDefault="00904275" w:rsidP="00904275">
      <w:pPr>
        <w:pStyle w:val="NoSpacing"/>
        <w:jc w:val="both"/>
        <w:rPr>
          <w:rFonts w:cstheme="minorHAnsi"/>
          <w:lang w:val="fr-BE"/>
        </w:rPr>
      </w:pPr>
      <w:r w:rsidRPr="008607B0">
        <w:rPr>
          <w:rFonts w:cstheme="minorHAnsi"/>
          <w:lang w:val="fr-BE"/>
        </w:rPr>
        <w:t>L’Architecte, auteur d’une œuvre architecturale originale, est en droit de percevoir à ce titre des droits d’auteur et de</w:t>
      </w:r>
      <w:r w:rsidR="001B72E8" w:rsidRPr="008607B0">
        <w:rPr>
          <w:rFonts w:cstheme="minorHAnsi"/>
          <w:lang w:val="fr-BE"/>
        </w:rPr>
        <w:t>s</w:t>
      </w:r>
      <w:r w:rsidRPr="008607B0">
        <w:rPr>
          <w:rFonts w:cstheme="minorHAnsi"/>
          <w:lang w:val="fr-BE"/>
        </w:rPr>
        <w:t xml:space="preserve"> brevet</w:t>
      </w:r>
      <w:r w:rsidR="001B72E8" w:rsidRPr="008607B0">
        <w:rPr>
          <w:rFonts w:cstheme="minorHAnsi"/>
          <w:lang w:val="fr-BE"/>
        </w:rPr>
        <w:t>s</w:t>
      </w:r>
      <w:r w:rsidRPr="008607B0">
        <w:rPr>
          <w:rFonts w:cstheme="minorHAnsi"/>
          <w:lang w:val="fr-BE"/>
        </w:rPr>
        <w:t xml:space="preserve"> de tiers pour celle-ci. L’Architecte conserve ses droits d’auteur sur ses plans, ses études et ses avant-projets. Les droits d'auteur comprennent les droits moraux (le droit de diffusion, le droit de paternité, le droit au respect de l'intégrité) et les droits patrimoniaux (le droit de reproduction, de communication et de suivi). Il a le droit exclusif de reproduire les plans et la </w:t>
      </w:r>
      <w:r w:rsidR="001B72E8" w:rsidRPr="008607B0">
        <w:rPr>
          <w:rFonts w:cstheme="minorHAnsi"/>
          <w:lang w:val="fr-BE"/>
        </w:rPr>
        <w:t>c</w:t>
      </w:r>
      <w:r w:rsidRPr="008607B0">
        <w:rPr>
          <w:rFonts w:cstheme="minorHAnsi"/>
          <w:lang w:val="fr-BE"/>
        </w:rPr>
        <w:t>onstruction.</w:t>
      </w:r>
    </w:p>
    <w:p w14:paraId="2D7BC31B" w14:textId="77777777" w:rsidR="00904275" w:rsidRPr="008607B0" w:rsidRDefault="00904275" w:rsidP="00904275">
      <w:pPr>
        <w:pStyle w:val="NoSpacing"/>
        <w:jc w:val="both"/>
        <w:rPr>
          <w:rFonts w:cstheme="minorHAnsi"/>
          <w:lang w:val="fr-BE"/>
        </w:rPr>
      </w:pPr>
    </w:p>
    <w:p w14:paraId="7B510BFE" w14:textId="32683CCD" w:rsidR="00635580" w:rsidRPr="008607B0" w:rsidRDefault="00904275" w:rsidP="00F56D27">
      <w:pPr>
        <w:pStyle w:val="NoSpacing"/>
        <w:jc w:val="both"/>
        <w:rPr>
          <w:rFonts w:cstheme="minorHAnsi"/>
          <w:lang w:val="fr-BE"/>
        </w:rPr>
      </w:pPr>
      <w:r w:rsidRPr="00645C08">
        <w:rPr>
          <w:rFonts w:cstheme="minorHAnsi"/>
          <w:highlight w:val="yellow"/>
          <w:lang w:val="fr-BE"/>
        </w:rPr>
        <w:t>Le Maître d’ouvrage accepte et reconnaît le droit d'auteur de l'Architecte. Il ne peut faire exécuter les plans qu'une seule fois</w:t>
      </w:r>
      <w:r w:rsidR="00645C08" w:rsidRPr="00645C08">
        <w:rPr>
          <w:rFonts w:cstheme="minorHAnsi"/>
          <w:highlight w:val="yellow"/>
          <w:lang w:val="fr-BE"/>
        </w:rPr>
        <w:t>, moyennant un contrat séparé d’Architecture avec l’Architecte. Le projet ne peut pas être réalisé par un autre architecte sans</w:t>
      </w:r>
      <w:r w:rsidRPr="00645C08">
        <w:rPr>
          <w:rFonts w:cstheme="minorHAnsi"/>
          <w:highlight w:val="yellow"/>
          <w:lang w:val="fr-BE"/>
        </w:rPr>
        <w:t xml:space="preserve"> obtenir l'accord de l'Architecte.</w:t>
      </w:r>
    </w:p>
    <w:p w14:paraId="6F46110C" w14:textId="6E66A54C" w:rsidR="0070746D" w:rsidRPr="008607B0" w:rsidRDefault="00635580" w:rsidP="0070746D">
      <w:pPr>
        <w:pStyle w:val="Heading1"/>
        <w:numPr>
          <w:ilvl w:val="0"/>
          <w:numId w:val="2"/>
        </w:numPr>
        <w:rPr>
          <w:rFonts w:asciiTheme="minorHAnsi" w:hAnsiTheme="minorHAnsi" w:cstheme="minorHAnsi"/>
          <w:sz w:val="24"/>
          <w:szCs w:val="24"/>
          <w:lang w:val="fr-BE"/>
        </w:rPr>
      </w:pPr>
      <w:bookmarkStart w:id="12" w:name="_Toc491336091"/>
      <w:r w:rsidRPr="008607B0">
        <w:rPr>
          <w:rFonts w:asciiTheme="minorHAnsi" w:hAnsiTheme="minorHAnsi" w:cstheme="minorHAnsi"/>
          <w:sz w:val="24"/>
          <w:szCs w:val="24"/>
          <w:lang w:val="fr-BE"/>
        </w:rPr>
        <w:t>LOI APPLICABLE</w:t>
      </w:r>
      <w:bookmarkEnd w:id="12"/>
    </w:p>
    <w:p w14:paraId="6E08EA46" w14:textId="40F6131F" w:rsidR="00635580" w:rsidRPr="008607B0" w:rsidRDefault="00635580" w:rsidP="0070746D">
      <w:pPr>
        <w:pStyle w:val="NoSpacing"/>
        <w:jc w:val="both"/>
        <w:rPr>
          <w:rFonts w:cstheme="minorHAnsi"/>
          <w:lang w:val="fr-BE"/>
        </w:rPr>
      </w:pPr>
      <w:r w:rsidRPr="008607B0">
        <w:rPr>
          <w:rFonts w:cstheme="minorHAnsi"/>
          <w:lang w:val="fr-BE"/>
        </w:rPr>
        <w:t>L</w:t>
      </w:r>
      <w:r w:rsidR="00904275" w:rsidRPr="008607B0">
        <w:rPr>
          <w:rFonts w:cstheme="minorHAnsi"/>
          <w:lang w:val="fr-BE"/>
        </w:rPr>
        <w:t xml:space="preserve">e Contrat </w:t>
      </w:r>
      <w:r w:rsidRPr="008607B0">
        <w:rPr>
          <w:rFonts w:cstheme="minorHAnsi"/>
          <w:lang w:val="fr-BE"/>
        </w:rPr>
        <w:t>d'</w:t>
      </w:r>
      <w:r w:rsidR="00904275" w:rsidRPr="008607B0">
        <w:rPr>
          <w:rFonts w:cstheme="minorHAnsi"/>
          <w:lang w:val="fr-BE"/>
        </w:rPr>
        <w:t>A</w:t>
      </w:r>
      <w:r w:rsidRPr="008607B0">
        <w:rPr>
          <w:rFonts w:cstheme="minorHAnsi"/>
          <w:lang w:val="fr-BE"/>
        </w:rPr>
        <w:t xml:space="preserve">rchitecture est </w:t>
      </w:r>
      <w:r w:rsidR="001A7201" w:rsidRPr="008607B0">
        <w:rPr>
          <w:rFonts w:cstheme="minorHAnsi"/>
          <w:lang w:val="fr-BE"/>
        </w:rPr>
        <w:t>régi</w:t>
      </w:r>
      <w:r w:rsidRPr="008607B0">
        <w:rPr>
          <w:rFonts w:cstheme="minorHAnsi"/>
          <w:lang w:val="fr-BE"/>
        </w:rPr>
        <w:t xml:space="preserve"> par le droit belge.</w:t>
      </w:r>
    </w:p>
    <w:p w14:paraId="67107571" w14:textId="77777777" w:rsidR="00635580" w:rsidRPr="008607B0" w:rsidRDefault="0070746D" w:rsidP="0070746D">
      <w:pPr>
        <w:pStyle w:val="Heading1"/>
        <w:numPr>
          <w:ilvl w:val="0"/>
          <w:numId w:val="2"/>
        </w:numPr>
        <w:rPr>
          <w:rFonts w:asciiTheme="minorHAnsi" w:hAnsiTheme="minorHAnsi" w:cstheme="minorHAnsi"/>
          <w:sz w:val="24"/>
          <w:szCs w:val="24"/>
          <w:lang w:val="fr-BE"/>
        </w:rPr>
      </w:pPr>
      <w:r w:rsidRPr="008607B0">
        <w:rPr>
          <w:rFonts w:asciiTheme="minorHAnsi" w:hAnsiTheme="minorHAnsi" w:cstheme="minorHAnsi"/>
          <w:sz w:val="24"/>
          <w:szCs w:val="24"/>
          <w:lang w:val="fr-BE"/>
        </w:rPr>
        <w:lastRenderedPageBreak/>
        <w:t>LITIGES</w:t>
      </w:r>
    </w:p>
    <w:p w14:paraId="7D764D2F" w14:textId="77777777" w:rsidR="00635580" w:rsidRPr="008607B0" w:rsidRDefault="00635580" w:rsidP="0070746D">
      <w:pPr>
        <w:pStyle w:val="NoSpacing"/>
        <w:rPr>
          <w:rFonts w:cstheme="minorHAnsi"/>
          <w:caps/>
          <w:lang w:val="fr-BE"/>
        </w:rPr>
      </w:pPr>
    </w:p>
    <w:p w14:paraId="3E7BFBCF" w14:textId="43970B73" w:rsidR="00635580" w:rsidRDefault="00635580" w:rsidP="0070746D">
      <w:pPr>
        <w:pStyle w:val="NoSpacing"/>
        <w:jc w:val="both"/>
        <w:rPr>
          <w:rFonts w:cstheme="minorHAnsi"/>
          <w:lang w:val="fr-BE"/>
        </w:rPr>
      </w:pPr>
      <w:r w:rsidRPr="008607B0">
        <w:rPr>
          <w:rFonts w:cstheme="minorHAnsi"/>
          <w:lang w:val="fr-BE"/>
        </w:rPr>
        <w:t>L</w:t>
      </w:r>
      <w:r w:rsidR="001B72E8" w:rsidRPr="008607B0">
        <w:rPr>
          <w:rFonts w:cstheme="minorHAnsi"/>
          <w:lang w:val="fr-BE"/>
        </w:rPr>
        <w:t xml:space="preserve">a convention </w:t>
      </w:r>
      <w:r w:rsidRPr="008607B0">
        <w:rPr>
          <w:rFonts w:cstheme="minorHAnsi"/>
          <w:lang w:val="fr-BE"/>
        </w:rPr>
        <w:t>régit pour les Parties leurs obligations primaires. On ne peut y d</w:t>
      </w:r>
      <w:r w:rsidR="00CE5CB5" w:rsidRPr="008607B0">
        <w:rPr>
          <w:rFonts w:cstheme="minorHAnsi"/>
          <w:lang w:val="fr-BE"/>
        </w:rPr>
        <w:t xml:space="preserve">éroger </w:t>
      </w:r>
      <w:r w:rsidRPr="008607B0">
        <w:rPr>
          <w:rFonts w:cstheme="minorHAnsi"/>
          <w:lang w:val="fr-BE"/>
        </w:rPr>
        <w:t xml:space="preserve">par </w:t>
      </w:r>
      <w:r w:rsidR="00CE5CB5" w:rsidRPr="008607B0">
        <w:rPr>
          <w:rFonts w:cstheme="minorHAnsi"/>
          <w:lang w:val="fr-BE"/>
        </w:rPr>
        <w:t>d</w:t>
      </w:r>
      <w:r w:rsidRPr="008607B0">
        <w:rPr>
          <w:rFonts w:cstheme="minorHAnsi"/>
          <w:lang w:val="fr-BE"/>
        </w:rPr>
        <w:t>es pièces jointes, des courriels, des lettres, des plans ou des rapports sur Chantier.</w:t>
      </w:r>
    </w:p>
    <w:p w14:paraId="36D83835" w14:textId="77777777" w:rsidR="00F9127C" w:rsidRPr="008607B0" w:rsidRDefault="00F9127C" w:rsidP="0070746D">
      <w:pPr>
        <w:pStyle w:val="NoSpacing"/>
        <w:jc w:val="both"/>
        <w:rPr>
          <w:rFonts w:cstheme="minorHAnsi"/>
          <w:lang w:val="fr-BE"/>
        </w:rPr>
      </w:pPr>
    </w:p>
    <w:p w14:paraId="5B4655B7" w14:textId="471BA55E" w:rsidR="00635580" w:rsidRDefault="00635580" w:rsidP="0070746D">
      <w:pPr>
        <w:pStyle w:val="NoSpacing"/>
        <w:jc w:val="both"/>
        <w:rPr>
          <w:rFonts w:cstheme="minorHAnsi"/>
          <w:lang w:val="fr-BE"/>
        </w:rPr>
      </w:pPr>
      <w:r w:rsidRPr="00F9127C">
        <w:rPr>
          <w:rFonts w:cstheme="minorHAnsi"/>
          <w:lang w:val="fr-BE"/>
        </w:rPr>
        <w:t xml:space="preserve">Sauf en cas d'urgence, les Parties s'abstiennent poursuivre en justice les uns les autres sans </w:t>
      </w:r>
      <w:r w:rsidR="001B72E8" w:rsidRPr="00F9127C">
        <w:rPr>
          <w:rFonts w:cstheme="minorHAnsi"/>
          <w:lang w:val="fr-BE"/>
        </w:rPr>
        <w:t>avoir fait une mise en demeure au préalable</w:t>
      </w:r>
      <w:r w:rsidRPr="00F9127C">
        <w:rPr>
          <w:rFonts w:cstheme="minorHAnsi"/>
          <w:lang w:val="fr-BE"/>
        </w:rPr>
        <w:t xml:space="preserve">. </w:t>
      </w:r>
      <w:r w:rsidR="001B72E8" w:rsidRPr="00F9127C">
        <w:rPr>
          <w:rFonts w:cstheme="minorHAnsi"/>
          <w:lang w:val="fr-BE"/>
        </w:rPr>
        <w:t>L’</w:t>
      </w:r>
      <w:r w:rsidRPr="00F9127C">
        <w:rPr>
          <w:rFonts w:cstheme="minorHAnsi"/>
          <w:lang w:val="fr-BE"/>
        </w:rPr>
        <w:t xml:space="preserve">Architecte s'engage à répondre à toute plainte écrite du client dans les 30 jours </w:t>
      </w:r>
      <w:r w:rsidR="001B72E8" w:rsidRPr="00F9127C">
        <w:rPr>
          <w:rFonts w:cstheme="minorHAnsi"/>
          <w:lang w:val="fr-BE"/>
        </w:rPr>
        <w:t xml:space="preserve">et </w:t>
      </w:r>
      <w:r w:rsidRPr="00F9127C">
        <w:rPr>
          <w:rFonts w:cstheme="minorHAnsi"/>
          <w:lang w:val="fr-BE"/>
        </w:rPr>
        <w:t>par écrit.</w:t>
      </w:r>
    </w:p>
    <w:p w14:paraId="00A863B9" w14:textId="77777777" w:rsidR="00F9127C" w:rsidRPr="008607B0" w:rsidRDefault="00F9127C" w:rsidP="0070746D">
      <w:pPr>
        <w:pStyle w:val="NoSpacing"/>
        <w:jc w:val="both"/>
        <w:rPr>
          <w:rFonts w:cstheme="minorHAnsi"/>
          <w:lang w:val="fr-BE"/>
        </w:rPr>
      </w:pPr>
    </w:p>
    <w:p w14:paraId="2AB8076C" w14:textId="77777777" w:rsidR="00F9127C" w:rsidRDefault="00635580" w:rsidP="0070746D">
      <w:pPr>
        <w:pStyle w:val="NoSpacing"/>
        <w:jc w:val="both"/>
        <w:rPr>
          <w:rFonts w:cstheme="minorHAnsi"/>
          <w:lang w:val="fr-BE"/>
        </w:rPr>
      </w:pPr>
      <w:r w:rsidRPr="008607B0">
        <w:rPr>
          <w:rFonts w:cstheme="minorHAnsi"/>
          <w:lang w:val="fr-BE"/>
        </w:rPr>
        <w:t>Les Parties mettront tout en œuvre pour régler amiablement tout litige qui pourrait survenir à l’occasion de l’interprétation et de l’exécution du présent contrat, avec ou sans l'aide d’un tiers.</w:t>
      </w:r>
    </w:p>
    <w:p w14:paraId="7745ED5E" w14:textId="5AB90EE0" w:rsidR="00635580" w:rsidRDefault="001B72E8" w:rsidP="0070746D">
      <w:pPr>
        <w:pStyle w:val="NoSpacing"/>
        <w:jc w:val="both"/>
        <w:rPr>
          <w:rFonts w:cstheme="minorHAnsi"/>
          <w:lang w:val="fr-BE"/>
        </w:rPr>
      </w:pPr>
      <w:r w:rsidRPr="008607B0">
        <w:rPr>
          <w:rFonts w:cstheme="minorHAnsi"/>
          <w:lang w:val="fr-BE"/>
        </w:rPr>
        <w:br/>
      </w:r>
      <w:r w:rsidR="00F9127C">
        <w:rPr>
          <w:rFonts w:cstheme="minorHAnsi"/>
          <w:lang w:val="fr-BE"/>
        </w:rPr>
        <w:t>S</w:t>
      </w:r>
      <w:r w:rsidR="00635580" w:rsidRPr="008607B0">
        <w:rPr>
          <w:rFonts w:cstheme="minorHAnsi"/>
          <w:lang w:val="fr-BE"/>
        </w:rPr>
        <w:t xml:space="preserve">euls les tribunaux belges sont compétents pour </w:t>
      </w:r>
      <w:r w:rsidR="00F9127C">
        <w:rPr>
          <w:rFonts w:cstheme="minorHAnsi"/>
          <w:lang w:val="fr-BE"/>
        </w:rPr>
        <w:t>traiter les</w:t>
      </w:r>
      <w:r w:rsidR="00635580" w:rsidRPr="008607B0">
        <w:rPr>
          <w:rFonts w:cstheme="minorHAnsi"/>
          <w:lang w:val="fr-BE"/>
        </w:rPr>
        <w:t xml:space="preserve"> litige</w:t>
      </w:r>
      <w:r w:rsidR="00F9127C">
        <w:rPr>
          <w:rFonts w:cstheme="minorHAnsi"/>
          <w:lang w:val="fr-BE"/>
        </w:rPr>
        <w:t>s</w:t>
      </w:r>
      <w:r w:rsidR="00635580" w:rsidRPr="008607B0">
        <w:rPr>
          <w:rFonts w:cstheme="minorHAnsi"/>
          <w:lang w:val="fr-BE"/>
        </w:rPr>
        <w:t xml:space="preserve"> entre </w:t>
      </w:r>
      <w:r w:rsidRPr="008607B0">
        <w:rPr>
          <w:rFonts w:cstheme="minorHAnsi"/>
          <w:lang w:val="fr-BE"/>
        </w:rPr>
        <w:t xml:space="preserve">les </w:t>
      </w:r>
      <w:r w:rsidR="00635580" w:rsidRPr="008607B0">
        <w:rPr>
          <w:rFonts w:cstheme="minorHAnsi"/>
          <w:lang w:val="fr-BE"/>
        </w:rPr>
        <w:t>Parties.</w:t>
      </w:r>
    </w:p>
    <w:p w14:paraId="7391B7C7" w14:textId="77777777" w:rsidR="00EB5B5C" w:rsidRPr="008607B0" w:rsidRDefault="00EB5B5C" w:rsidP="0070746D">
      <w:pPr>
        <w:pStyle w:val="NoSpacing"/>
        <w:jc w:val="both"/>
        <w:rPr>
          <w:rFonts w:cstheme="minorHAnsi"/>
          <w:lang w:val="fr-BE"/>
        </w:rPr>
      </w:pPr>
    </w:p>
    <w:p w14:paraId="12EFD79E" w14:textId="0ACCC4F9" w:rsidR="00635580" w:rsidRDefault="00635580" w:rsidP="0070746D">
      <w:pPr>
        <w:pStyle w:val="NoSpacing"/>
        <w:jc w:val="both"/>
        <w:rPr>
          <w:rFonts w:cstheme="minorHAnsi"/>
          <w:lang w:val="fr-BE"/>
        </w:rPr>
      </w:pPr>
      <w:r w:rsidRPr="008607B0">
        <w:rPr>
          <w:rFonts w:cstheme="minorHAnsi"/>
          <w:lang w:val="fr-BE"/>
        </w:rPr>
        <w:t>En cas de différend quant à l’interprétation à donner à une clause de la convention, il y lieu d’appliquer la clause de manière la plus favorable</w:t>
      </w:r>
      <w:r w:rsidR="007360C8" w:rsidRPr="008607B0">
        <w:rPr>
          <w:rFonts w:cstheme="minorHAnsi"/>
          <w:lang w:val="fr-BE"/>
        </w:rPr>
        <w:t xml:space="preserve">, </w:t>
      </w:r>
      <w:r w:rsidRPr="008607B0">
        <w:rPr>
          <w:rFonts w:cstheme="minorHAnsi"/>
          <w:lang w:val="fr-BE"/>
        </w:rPr>
        <w:t>selon la pratique générale de la profession d'Architecte</w:t>
      </w:r>
      <w:r w:rsidR="007360C8" w:rsidRPr="008607B0">
        <w:rPr>
          <w:rFonts w:cstheme="minorHAnsi"/>
          <w:lang w:val="fr-BE"/>
        </w:rPr>
        <w:t>,</w:t>
      </w:r>
      <w:r w:rsidRPr="008607B0">
        <w:rPr>
          <w:rFonts w:cstheme="minorHAnsi"/>
          <w:lang w:val="fr-BE"/>
        </w:rPr>
        <w:t xml:space="preserve"> en faveur du Maître d’ouvrage.</w:t>
      </w:r>
    </w:p>
    <w:p w14:paraId="2C2D779D" w14:textId="77777777" w:rsidR="00EB5B5C" w:rsidRPr="008607B0" w:rsidRDefault="00EB5B5C" w:rsidP="0070746D">
      <w:pPr>
        <w:pStyle w:val="NoSpacing"/>
        <w:jc w:val="both"/>
        <w:rPr>
          <w:rFonts w:cstheme="minorHAnsi"/>
          <w:lang w:val="fr-BE"/>
        </w:rPr>
      </w:pPr>
    </w:p>
    <w:p w14:paraId="36B8B1A9" w14:textId="716E7456" w:rsidR="00635580" w:rsidRDefault="00635580" w:rsidP="0070746D">
      <w:pPr>
        <w:pStyle w:val="NoSpacing"/>
        <w:jc w:val="both"/>
        <w:rPr>
          <w:rFonts w:cstheme="minorHAnsi"/>
          <w:lang w:val="fr-BE"/>
        </w:rPr>
      </w:pPr>
      <w:r w:rsidRPr="008607B0">
        <w:rPr>
          <w:rFonts w:cstheme="minorHAnsi"/>
          <w:lang w:val="fr-BE"/>
        </w:rPr>
        <w:t xml:space="preserve">Les mots en lettres majuscules font référence au sens </w:t>
      </w:r>
      <w:r w:rsidR="007360C8" w:rsidRPr="008607B0">
        <w:rPr>
          <w:rFonts w:cstheme="minorHAnsi"/>
          <w:lang w:val="fr-BE"/>
        </w:rPr>
        <w:t>qui leur est attribué</w:t>
      </w:r>
      <w:r w:rsidRPr="008607B0">
        <w:rPr>
          <w:rFonts w:cstheme="minorHAnsi"/>
          <w:lang w:val="fr-BE"/>
        </w:rPr>
        <w:t xml:space="preserve"> sans ambiguïté dans l</w:t>
      </w:r>
      <w:r w:rsidR="001A7201" w:rsidRPr="008607B0">
        <w:rPr>
          <w:rFonts w:cstheme="minorHAnsi"/>
          <w:lang w:val="fr-BE"/>
        </w:rPr>
        <w:t>es conditions générales d’AR-CO</w:t>
      </w:r>
      <w:r w:rsidRPr="008607B0">
        <w:rPr>
          <w:rFonts w:cstheme="minorHAnsi"/>
          <w:lang w:val="fr-BE"/>
        </w:rPr>
        <w:t>.</w:t>
      </w:r>
    </w:p>
    <w:p w14:paraId="65586762" w14:textId="77777777" w:rsidR="00EB5B5C" w:rsidRPr="008607B0" w:rsidRDefault="00EB5B5C" w:rsidP="0070746D">
      <w:pPr>
        <w:pStyle w:val="NoSpacing"/>
        <w:jc w:val="both"/>
        <w:rPr>
          <w:rFonts w:cstheme="minorHAnsi"/>
          <w:lang w:val="fr-BE"/>
        </w:rPr>
      </w:pPr>
    </w:p>
    <w:p w14:paraId="18257A02" w14:textId="4AB8AF6F" w:rsidR="00635580" w:rsidRPr="008607B0" w:rsidRDefault="00635580" w:rsidP="0070746D">
      <w:pPr>
        <w:pStyle w:val="NoSpacing"/>
        <w:jc w:val="both"/>
        <w:rPr>
          <w:rFonts w:cstheme="minorHAnsi"/>
          <w:color w:val="000000" w:themeColor="text1"/>
          <w:lang w:val="fr-BE"/>
        </w:rPr>
      </w:pPr>
      <w:r w:rsidRPr="008607B0">
        <w:rPr>
          <w:rFonts w:cstheme="minorHAnsi"/>
          <w:lang w:val="fr-BE"/>
        </w:rPr>
        <w:t xml:space="preserve">La nullité d'une disposition contractuelle ou </w:t>
      </w:r>
      <w:r w:rsidR="007360C8" w:rsidRPr="008607B0">
        <w:rPr>
          <w:rFonts w:cstheme="minorHAnsi"/>
          <w:lang w:val="fr-BE"/>
        </w:rPr>
        <w:t>d’</w:t>
      </w:r>
      <w:r w:rsidRPr="008607B0">
        <w:rPr>
          <w:rFonts w:cstheme="minorHAnsi"/>
          <w:lang w:val="fr-BE"/>
        </w:rPr>
        <w:t xml:space="preserve">une partie du </w:t>
      </w:r>
      <w:r w:rsidR="007360C8" w:rsidRPr="008607B0">
        <w:rPr>
          <w:rFonts w:cstheme="minorHAnsi"/>
          <w:lang w:val="fr-BE"/>
        </w:rPr>
        <w:t xml:space="preserve">présent </w:t>
      </w:r>
      <w:r w:rsidRPr="008607B0">
        <w:rPr>
          <w:rFonts w:cstheme="minorHAnsi"/>
          <w:lang w:val="fr-BE"/>
        </w:rPr>
        <w:t xml:space="preserve">contrat </w:t>
      </w:r>
      <w:r w:rsidR="007360C8" w:rsidRPr="008607B0">
        <w:rPr>
          <w:rFonts w:cstheme="minorHAnsi"/>
          <w:lang w:val="fr-BE"/>
        </w:rPr>
        <w:t>entraîne</w:t>
      </w:r>
      <w:r w:rsidRPr="008607B0">
        <w:rPr>
          <w:rFonts w:cstheme="minorHAnsi"/>
          <w:lang w:val="fr-BE"/>
        </w:rPr>
        <w:t xml:space="preserve"> l'invalidité de cette disposition et non la nullité de </w:t>
      </w:r>
      <w:r w:rsidR="007360C8" w:rsidRPr="008607B0">
        <w:rPr>
          <w:rFonts w:cstheme="minorHAnsi"/>
          <w:lang w:val="fr-BE"/>
        </w:rPr>
        <w:t>l’ensemble du</w:t>
      </w:r>
      <w:r w:rsidR="00CE5CB5" w:rsidRPr="008607B0">
        <w:rPr>
          <w:rFonts w:cstheme="minorHAnsi"/>
          <w:lang w:val="fr-BE"/>
        </w:rPr>
        <w:t xml:space="preserve"> </w:t>
      </w:r>
      <w:r w:rsidRPr="008607B0">
        <w:rPr>
          <w:rFonts w:cstheme="minorHAnsi"/>
          <w:lang w:val="fr-BE"/>
        </w:rPr>
        <w:t>contrat.</w:t>
      </w:r>
    </w:p>
    <w:p w14:paraId="1FF46425" w14:textId="77777777" w:rsidR="00DD3B76" w:rsidRPr="008607B0" w:rsidRDefault="00DD3B76" w:rsidP="0070746D">
      <w:pPr>
        <w:pStyle w:val="NoSpacing"/>
        <w:jc w:val="both"/>
        <w:rPr>
          <w:rFonts w:cstheme="minorHAnsi"/>
          <w:color w:val="000000" w:themeColor="text1"/>
          <w:lang w:val="fr-BE"/>
        </w:rPr>
      </w:pPr>
    </w:p>
    <w:p w14:paraId="6AE9E374" w14:textId="4DCE4912" w:rsidR="00635580" w:rsidRPr="008607B0" w:rsidRDefault="003E4212" w:rsidP="003E4212">
      <w:pPr>
        <w:pStyle w:val="Heading2"/>
        <w:numPr>
          <w:ilvl w:val="0"/>
          <w:numId w:val="2"/>
        </w:numPr>
        <w:rPr>
          <w:rFonts w:asciiTheme="minorHAnsi" w:hAnsiTheme="minorHAnsi" w:cstheme="minorHAnsi"/>
          <w:sz w:val="24"/>
          <w:lang w:val="fr-BE"/>
        </w:rPr>
      </w:pPr>
      <w:r w:rsidRPr="008607B0">
        <w:rPr>
          <w:rFonts w:asciiTheme="minorHAnsi" w:hAnsiTheme="minorHAnsi" w:cstheme="minorHAnsi"/>
          <w:sz w:val="24"/>
          <w:lang w:val="fr-BE"/>
        </w:rPr>
        <w:t>CHOIX DU LIEU DE DOMICILE, NOTIFICATION ET RÉDACTION</w:t>
      </w:r>
    </w:p>
    <w:p w14:paraId="117530A8" w14:textId="77777777" w:rsidR="00DD3B76" w:rsidRPr="008607B0" w:rsidRDefault="00DD3B76" w:rsidP="003E4212">
      <w:pPr>
        <w:rPr>
          <w:rFonts w:asciiTheme="minorHAnsi" w:hAnsiTheme="minorHAnsi" w:cstheme="minorHAnsi"/>
          <w:lang w:val="fr-BE"/>
        </w:rPr>
      </w:pPr>
    </w:p>
    <w:p w14:paraId="7DD62229" w14:textId="694B8689" w:rsidR="003E4212" w:rsidRPr="00C533A6" w:rsidRDefault="00F50949" w:rsidP="003E4212">
      <w:pPr>
        <w:rPr>
          <w:rFonts w:asciiTheme="minorHAnsi" w:hAnsiTheme="minorHAnsi" w:cstheme="minorHAnsi"/>
          <w:highlight w:val="yellow"/>
          <w:lang w:val="fr-BE"/>
        </w:rPr>
      </w:pPr>
      <w:r w:rsidRPr="00C533A6">
        <w:rPr>
          <w:rFonts w:asciiTheme="minorHAnsi" w:hAnsiTheme="minorHAnsi" w:cstheme="minorHAnsi"/>
          <w:highlight w:val="yellow"/>
          <w:lang w:val="fr-BE"/>
        </w:rPr>
        <w:t>Les Parties choisissent comme domicile pour chaque notification l’adresse figurant au sein du préambule.</w:t>
      </w:r>
    </w:p>
    <w:p w14:paraId="6E15BC97" w14:textId="52F0CE09" w:rsidR="00F50949" w:rsidRPr="00C533A6" w:rsidRDefault="00F50949" w:rsidP="003E4212">
      <w:pPr>
        <w:rPr>
          <w:rFonts w:asciiTheme="minorHAnsi" w:hAnsiTheme="minorHAnsi" w:cstheme="minorHAnsi"/>
          <w:highlight w:val="yellow"/>
          <w:lang w:val="fr-BE"/>
        </w:rPr>
      </w:pPr>
    </w:p>
    <w:p w14:paraId="44C7C18F" w14:textId="77777777" w:rsidR="00F50949" w:rsidRPr="00C533A6" w:rsidRDefault="00F50949" w:rsidP="00F50949">
      <w:pPr>
        <w:rPr>
          <w:rFonts w:asciiTheme="minorHAnsi" w:hAnsiTheme="minorHAnsi" w:cstheme="minorHAnsi"/>
          <w:highlight w:val="yellow"/>
          <w:lang w:val="fr-BE"/>
        </w:rPr>
      </w:pPr>
      <w:r w:rsidRPr="00C533A6">
        <w:rPr>
          <w:rFonts w:asciiTheme="minorHAnsi" w:hAnsiTheme="minorHAnsi" w:cstheme="minorHAnsi"/>
          <w:highlight w:val="yellow"/>
          <w:lang w:val="fr-BE"/>
        </w:rPr>
        <w:t xml:space="preserve">La notification est la communication d’une décision ou d’un fait d’une Partie à l’autre Partie. Les notifications entre Parties sont faites par courriel électronique. Le Maître d’ouvrage accepte explicitement l’usage de ce mode de communication. L’adresse </w:t>
      </w:r>
      <w:proofErr w:type="gramStart"/>
      <w:r w:rsidRPr="00C533A6">
        <w:rPr>
          <w:rFonts w:asciiTheme="minorHAnsi" w:hAnsiTheme="minorHAnsi" w:cstheme="minorHAnsi"/>
          <w:highlight w:val="yellow"/>
          <w:lang w:val="fr-BE"/>
        </w:rPr>
        <w:t>e-mail</w:t>
      </w:r>
      <w:proofErr w:type="gramEnd"/>
      <w:r w:rsidRPr="00C533A6">
        <w:rPr>
          <w:rFonts w:asciiTheme="minorHAnsi" w:hAnsiTheme="minorHAnsi" w:cstheme="minorHAnsi"/>
          <w:highlight w:val="yellow"/>
          <w:lang w:val="fr-BE"/>
        </w:rPr>
        <w:t>, repris dans le préambule, sera utilisé et les Parties s’en notifieront mutuellement si elles souhaitent utiliser une autre adresse électronique.</w:t>
      </w:r>
    </w:p>
    <w:p w14:paraId="3E5961F1" w14:textId="77777777" w:rsidR="00F50949" w:rsidRPr="00C533A6" w:rsidRDefault="00F50949" w:rsidP="00F50949">
      <w:pPr>
        <w:rPr>
          <w:rFonts w:asciiTheme="minorHAnsi" w:hAnsiTheme="minorHAnsi" w:cstheme="minorHAnsi"/>
          <w:highlight w:val="yellow"/>
          <w:lang w:val="fr-BE"/>
        </w:rPr>
      </w:pPr>
    </w:p>
    <w:p w14:paraId="060F2FF9" w14:textId="77777777" w:rsidR="00F50949" w:rsidRPr="00C533A6" w:rsidRDefault="00F50949" w:rsidP="00F50949">
      <w:pPr>
        <w:rPr>
          <w:rFonts w:asciiTheme="minorHAnsi" w:hAnsiTheme="minorHAnsi" w:cstheme="minorHAnsi"/>
          <w:highlight w:val="yellow"/>
          <w:lang w:val="fr-BE"/>
        </w:rPr>
      </w:pPr>
      <w:r w:rsidRPr="00C533A6">
        <w:rPr>
          <w:rFonts w:asciiTheme="minorHAnsi" w:hAnsiTheme="minorHAnsi" w:cstheme="minorHAnsi"/>
          <w:highlight w:val="yellow"/>
          <w:lang w:val="fr-BE"/>
        </w:rPr>
        <w:t>Par « écrit » les Parties entendent : l’ensemble de signes alphabétiques ou numériques apposé sur un support durable leurs permettant d’y accéder pendant un laps de temps adapté : soit sur papier soit en tant que document électronique.</w:t>
      </w:r>
    </w:p>
    <w:p w14:paraId="0FB019A2" w14:textId="77777777" w:rsidR="00F50949" w:rsidRPr="00C533A6" w:rsidRDefault="00F50949" w:rsidP="00F50949">
      <w:pPr>
        <w:rPr>
          <w:rFonts w:asciiTheme="minorHAnsi" w:hAnsiTheme="minorHAnsi" w:cstheme="minorHAnsi"/>
          <w:highlight w:val="yellow"/>
          <w:lang w:val="fr-BE"/>
        </w:rPr>
      </w:pPr>
    </w:p>
    <w:p w14:paraId="7B1D1FBC" w14:textId="71D41BD6" w:rsidR="00F50949" w:rsidRPr="008607B0" w:rsidRDefault="00F50949" w:rsidP="00F50949">
      <w:pPr>
        <w:rPr>
          <w:rFonts w:asciiTheme="minorHAnsi" w:hAnsiTheme="minorHAnsi" w:cstheme="minorHAnsi"/>
          <w:lang w:val="fr-BE"/>
        </w:rPr>
      </w:pPr>
      <w:r w:rsidRPr="00C533A6">
        <w:rPr>
          <w:rFonts w:asciiTheme="minorHAnsi" w:hAnsiTheme="minorHAnsi" w:cstheme="minorHAnsi"/>
          <w:highlight w:val="yellow"/>
          <w:lang w:val="fr-BE"/>
        </w:rPr>
        <w:t>Une lettre recommandée peut être envoyée sur papier par la poste ou par voie électronique via une boîte aux lettres électronique authentifiée (</w:t>
      </w:r>
      <w:proofErr w:type="spellStart"/>
      <w:r w:rsidRPr="00C533A6">
        <w:rPr>
          <w:rFonts w:asciiTheme="minorHAnsi" w:hAnsiTheme="minorHAnsi" w:cstheme="minorHAnsi"/>
          <w:highlight w:val="yellow"/>
          <w:lang w:val="fr-BE"/>
        </w:rPr>
        <w:t>eBox</w:t>
      </w:r>
      <w:proofErr w:type="spellEnd"/>
      <w:r w:rsidRPr="00C533A6">
        <w:rPr>
          <w:rFonts w:asciiTheme="minorHAnsi" w:hAnsiTheme="minorHAnsi" w:cstheme="minorHAnsi"/>
          <w:highlight w:val="yellow"/>
          <w:lang w:val="fr-BE"/>
        </w:rPr>
        <w:t xml:space="preserve"> ou </w:t>
      </w:r>
      <w:proofErr w:type="spellStart"/>
      <w:r w:rsidRPr="00C533A6">
        <w:rPr>
          <w:rFonts w:asciiTheme="minorHAnsi" w:hAnsiTheme="minorHAnsi" w:cstheme="minorHAnsi"/>
          <w:highlight w:val="yellow"/>
          <w:lang w:val="fr-BE"/>
        </w:rPr>
        <w:t>Doccle</w:t>
      </w:r>
      <w:proofErr w:type="spellEnd"/>
      <w:r w:rsidRPr="00C533A6">
        <w:rPr>
          <w:rFonts w:asciiTheme="minorHAnsi" w:hAnsiTheme="minorHAnsi" w:cstheme="minorHAnsi"/>
          <w:highlight w:val="yellow"/>
          <w:lang w:val="fr-BE"/>
        </w:rPr>
        <w:t xml:space="preserve"> ou similaire).</w:t>
      </w:r>
    </w:p>
    <w:p w14:paraId="15562E0B" w14:textId="77777777" w:rsidR="001A7201" w:rsidRPr="008607B0" w:rsidRDefault="001A7201" w:rsidP="00635580">
      <w:pPr>
        <w:pStyle w:val="NoSpacing"/>
        <w:rPr>
          <w:rFonts w:cstheme="minorHAnsi"/>
          <w:lang w:val="fr-BE"/>
        </w:rPr>
      </w:pPr>
    </w:p>
    <w:p w14:paraId="2BD06A28" w14:textId="77777777" w:rsidR="00C5658B" w:rsidRPr="008607B0" w:rsidRDefault="00C5658B" w:rsidP="00C5658B">
      <w:pPr>
        <w:pStyle w:val="NoSpacing"/>
        <w:rPr>
          <w:rFonts w:cstheme="minorHAnsi"/>
          <w:lang w:val="fr-BE"/>
        </w:rPr>
      </w:pPr>
      <w:r w:rsidRPr="008607B0">
        <w:rPr>
          <w:rFonts w:cstheme="minorHAnsi"/>
          <w:lang w:val="fr-BE"/>
        </w:rPr>
        <w:t xml:space="preserve">Fait à </w:t>
      </w:r>
      <w:r w:rsidRPr="00EB5B5C">
        <w:rPr>
          <w:rFonts w:cstheme="minorHAnsi"/>
          <w:color w:val="00B050"/>
          <w:lang w:val="fr-BE"/>
        </w:rPr>
        <w:t>xx, le xx/xx/20xx</w:t>
      </w:r>
      <w:r w:rsidRPr="008607B0">
        <w:rPr>
          <w:rFonts w:cstheme="minorHAnsi"/>
          <w:lang w:val="fr-BE"/>
        </w:rPr>
        <w:t>.</w:t>
      </w:r>
    </w:p>
    <w:p w14:paraId="75855366" w14:textId="77777777" w:rsidR="00C5658B" w:rsidRDefault="00C5658B" w:rsidP="00C5658B">
      <w:pPr>
        <w:pStyle w:val="NoSpacing"/>
        <w:rPr>
          <w:rFonts w:cstheme="minorHAnsi"/>
          <w:lang w:val="fr-BE"/>
        </w:rPr>
      </w:pPr>
      <w:r w:rsidRPr="008607B0">
        <w:rPr>
          <w:rFonts w:cstheme="minorHAnsi"/>
          <w:lang w:val="fr-BE"/>
        </w:rPr>
        <w:t>En autant d’exemplaires que de Parties, chacune reconnaissant avoir reçu le sien.</w:t>
      </w:r>
    </w:p>
    <w:p w14:paraId="3E019585" w14:textId="77777777" w:rsidR="00EB5B5C" w:rsidRPr="008607B0" w:rsidRDefault="00EB5B5C" w:rsidP="00C5658B">
      <w:pPr>
        <w:pStyle w:val="NoSpacing"/>
        <w:rPr>
          <w:rFonts w:cstheme="minorHAnsi"/>
          <w:lang w:val="fr-BE"/>
        </w:rPr>
      </w:pPr>
    </w:p>
    <w:p w14:paraId="16DD6C37" w14:textId="77777777" w:rsidR="00C5658B" w:rsidRPr="008607B0" w:rsidRDefault="00C5658B" w:rsidP="00C5658B">
      <w:pPr>
        <w:pStyle w:val="NoSpacing"/>
        <w:rPr>
          <w:rFonts w:cstheme="minorHAnsi"/>
          <w:color w:val="92D050"/>
          <w:lang w:val="fr-BE"/>
        </w:rPr>
      </w:pPr>
      <w:r w:rsidRPr="008607B0">
        <w:rPr>
          <w:rFonts w:cstheme="minorHAnsi"/>
          <w:color w:val="92D050"/>
          <w:highlight w:val="yellow"/>
          <w:lang w:val="fr-BE"/>
        </w:rPr>
        <w:t>En un exemplaire signé électroniquement, dont chaque Partie reçoit une copie.</w:t>
      </w:r>
    </w:p>
    <w:p w14:paraId="478D2CB5" w14:textId="77777777" w:rsidR="00C5658B" w:rsidRPr="008607B0" w:rsidRDefault="00C5658B" w:rsidP="00C5658B">
      <w:pPr>
        <w:pStyle w:val="NoSpacing"/>
        <w:rPr>
          <w:rFonts w:cstheme="minorHAnsi"/>
          <w:lang w:val="fr-BE"/>
        </w:rPr>
      </w:pPr>
    </w:p>
    <w:p w14:paraId="0DF8F479" w14:textId="77777777" w:rsidR="00C5658B" w:rsidRPr="008607B0" w:rsidRDefault="00C5658B" w:rsidP="00C5658B">
      <w:pPr>
        <w:pStyle w:val="NoSpacing"/>
        <w:rPr>
          <w:rFonts w:cstheme="minorHAnsi"/>
          <w:lang w:val="fr-BE"/>
        </w:rPr>
      </w:pPr>
    </w:p>
    <w:p w14:paraId="50A2EE33" w14:textId="77777777" w:rsidR="00635580" w:rsidRPr="008607B0" w:rsidRDefault="00635580" w:rsidP="00635580">
      <w:pPr>
        <w:pStyle w:val="NoSpacing"/>
        <w:rPr>
          <w:rFonts w:cstheme="minorHAnsi"/>
          <w:lang w:val="fr-BE"/>
        </w:rPr>
      </w:pPr>
      <w:r w:rsidRPr="008607B0">
        <w:rPr>
          <w:rFonts w:cstheme="minorHAnsi"/>
          <w:lang w:val="fr-BE"/>
        </w:rPr>
        <w:t>L’Architecte.</w:t>
      </w:r>
      <w:r w:rsidRPr="008607B0">
        <w:rPr>
          <w:rFonts w:cstheme="minorHAnsi"/>
          <w:lang w:val="fr-BE"/>
        </w:rPr>
        <w:tab/>
      </w:r>
      <w:r w:rsidRPr="008607B0">
        <w:rPr>
          <w:rFonts w:cstheme="minorHAnsi"/>
          <w:lang w:val="fr-BE"/>
        </w:rPr>
        <w:tab/>
      </w:r>
      <w:r w:rsidRPr="008607B0">
        <w:rPr>
          <w:rFonts w:cstheme="minorHAnsi"/>
          <w:lang w:val="fr-BE"/>
        </w:rPr>
        <w:tab/>
      </w:r>
      <w:r w:rsidRPr="008607B0">
        <w:rPr>
          <w:rFonts w:cstheme="minorHAnsi"/>
          <w:lang w:val="fr-BE"/>
        </w:rPr>
        <w:tab/>
      </w:r>
      <w:r w:rsidRPr="008607B0">
        <w:rPr>
          <w:rFonts w:cstheme="minorHAnsi"/>
          <w:lang w:val="fr-BE"/>
        </w:rPr>
        <w:tab/>
        <w:t>Le Maître d’ouvrage.</w:t>
      </w:r>
    </w:p>
    <w:p w14:paraId="15990DFF" w14:textId="77777777" w:rsidR="005E1DFC" w:rsidRPr="008607B0" w:rsidRDefault="00635580" w:rsidP="00635580">
      <w:pPr>
        <w:pStyle w:val="NoSpacing"/>
        <w:rPr>
          <w:rFonts w:cstheme="minorHAnsi"/>
          <w:lang w:val="fr-BE"/>
        </w:rPr>
      </w:pPr>
      <w:r w:rsidRPr="008607B0">
        <w:rPr>
          <w:rFonts w:cstheme="minorHAnsi"/>
          <w:lang w:val="fr-BE"/>
        </w:rPr>
        <w:t>(</w:t>
      </w:r>
      <w:proofErr w:type="gramStart"/>
      <w:r w:rsidRPr="008607B0">
        <w:rPr>
          <w:rFonts w:cstheme="minorHAnsi"/>
          <w:lang w:val="fr-BE"/>
        </w:rPr>
        <w:t>signature</w:t>
      </w:r>
      <w:proofErr w:type="gramEnd"/>
      <w:r w:rsidRPr="008607B0">
        <w:rPr>
          <w:rFonts w:cstheme="minorHAnsi"/>
          <w:lang w:val="fr-BE"/>
        </w:rPr>
        <w:t>)</w:t>
      </w:r>
      <w:r w:rsidRPr="008607B0">
        <w:rPr>
          <w:rFonts w:cstheme="minorHAnsi"/>
          <w:lang w:val="fr-BE"/>
        </w:rPr>
        <w:tab/>
      </w:r>
      <w:r w:rsidRPr="008607B0">
        <w:rPr>
          <w:rFonts w:cstheme="minorHAnsi"/>
          <w:lang w:val="fr-BE"/>
        </w:rPr>
        <w:tab/>
      </w:r>
      <w:r w:rsidRPr="008607B0">
        <w:rPr>
          <w:rFonts w:cstheme="minorHAnsi"/>
          <w:lang w:val="fr-BE"/>
        </w:rPr>
        <w:tab/>
      </w:r>
      <w:r w:rsidRPr="008607B0">
        <w:rPr>
          <w:rFonts w:cstheme="minorHAnsi"/>
          <w:lang w:val="fr-BE"/>
        </w:rPr>
        <w:tab/>
      </w:r>
      <w:r w:rsidRPr="008607B0">
        <w:rPr>
          <w:rFonts w:cstheme="minorHAnsi"/>
          <w:lang w:val="fr-BE"/>
        </w:rPr>
        <w:tab/>
        <w:t>(signature)</w:t>
      </w:r>
    </w:p>
    <w:sectPr w:rsidR="005E1DFC" w:rsidRPr="008607B0" w:rsidSect="00635580">
      <w:headerReference w:type="default" r:id="rId8"/>
      <w:footerReference w:type="even" r:id="rId9"/>
      <w:footerReference w:type="default" r:id="rId10"/>
      <w:type w:val="continuous"/>
      <w:pgSz w:w="11906" w:h="16838"/>
      <w:pgMar w:top="899" w:right="1133" w:bottom="284" w:left="1418" w:header="567" w:footer="4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3497" w14:textId="77777777" w:rsidR="001F56FA" w:rsidRDefault="001F56FA">
      <w:r>
        <w:separator/>
      </w:r>
    </w:p>
  </w:endnote>
  <w:endnote w:type="continuationSeparator" w:id="0">
    <w:p w14:paraId="6CEE95BC" w14:textId="77777777" w:rsidR="001F56FA" w:rsidRDefault="001F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eSerif-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CB51" w14:textId="77777777" w:rsidR="00D5754C" w:rsidRDefault="00D57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09EE601" w14:textId="77777777" w:rsidR="00D5754C" w:rsidRDefault="00D575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7603" w14:textId="25C17A93" w:rsidR="00D5754C" w:rsidRPr="005E1DFC" w:rsidRDefault="00D5754C" w:rsidP="005E1DFC">
    <w:pPr>
      <w:pBdr>
        <w:top w:val="single" w:sz="4" w:space="1" w:color="auto"/>
      </w:pBdr>
      <w:tabs>
        <w:tab w:val="left" w:pos="709"/>
        <w:tab w:val="left" w:pos="2835"/>
        <w:tab w:val="right" w:pos="9915"/>
        <w:tab w:val="right" w:pos="11057"/>
      </w:tabs>
      <w:rPr>
        <w:rFonts w:ascii="Georgia" w:hAnsi="Georgia"/>
        <w:szCs w:val="20"/>
        <w:lang w:val="fr-BE"/>
      </w:rPr>
    </w:pPr>
    <w:r w:rsidRPr="005E1DFC">
      <w:rPr>
        <w:rFonts w:ascii="Georgia" w:hAnsi="Georgia" w:cs="Georgia"/>
        <w:color w:val="000000"/>
        <w:sz w:val="16"/>
        <w:szCs w:val="16"/>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DC3D" w14:textId="77777777" w:rsidR="001F56FA" w:rsidRDefault="001F56FA">
      <w:r>
        <w:separator/>
      </w:r>
    </w:p>
  </w:footnote>
  <w:footnote w:type="continuationSeparator" w:id="0">
    <w:p w14:paraId="3F9FFC31" w14:textId="77777777" w:rsidR="001F56FA" w:rsidRDefault="001F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E468" w14:textId="79ADF778" w:rsidR="00D5754C" w:rsidRDefault="00D5754C">
    <w:pPr>
      <w:pStyle w:val="Header"/>
    </w:pPr>
  </w:p>
  <w:p w14:paraId="13A72042" w14:textId="77777777" w:rsidR="00D5754C" w:rsidRDefault="00D5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B88"/>
    <w:multiLevelType w:val="hybridMultilevel"/>
    <w:tmpl w:val="1348ED2C"/>
    <w:lvl w:ilvl="0" w:tplc="9B301EAA">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2105610"/>
    <w:multiLevelType w:val="hybridMultilevel"/>
    <w:tmpl w:val="E6A00CAE"/>
    <w:lvl w:ilvl="0" w:tplc="9B301EAA">
      <w:numFmt w:val="bullet"/>
      <w:lvlText w:val="-"/>
      <w:lvlJc w:val="left"/>
      <w:pPr>
        <w:ind w:left="-6500" w:hanging="360"/>
      </w:pPr>
      <w:rPr>
        <w:rFonts w:ascii="Calibri" w:eastAsiaTheme="minorHAnsi" w:hAnsi="Calibri" w:cstheme="minorBidi" w:hint="default"/>
      </w:rPr>
    </w:lvl>
    <w:lvl w:ilvl="1" w:tplc="08130003" w:tentative="1">
      <w:start w:val="1"/>
      <w:numFmt w:val="bullet"/>
      <w:lvlText w:val="o"/>
      <w:lvlJc w:val="left"/>
      <w:pPr>
        <w:ind w:left="-5780" w:hanging="360"/>
      </w:pPr>
      <w:rPr>
        <w:rFonts w:ascii="Courier New" w:hAnsi="Courier New" w:cs="Courier New" w:hint="default"/>
      </w:rPr>
    </w:lvl>
    <w:lvl w:ilvl="2" w:tplc="08130005" w:tentative="1">
      <w:start w:val="1"/>
      <w:numFmt w:val="bullet"/>
      <w:lvlText w:val=""/>
      <w:lvlJc w:val="left"/>
      <w:pPr>
        <w:ind w:left="-5060" w:hanging="360"/>
      </w:pPr>
      <w:rPr>
        <w:rFonts w:ascii="Wingdings" w:hAnsi="Wingdings" w:hint="default"/>
      </w:rPr>
    </w:lvl>
    <w:lvl w:ilvl="3" w:tplc="08130001" w:tentative="1">
      <w:start w:val="1"/>
      <w:numFmt w:val="bullet"/>
      <w:lvlText w:val=""/>
      <w:lvlJc w:val="left"/>
      <w:pPr>
        <w:ind w:left="-4340" w:hanging="360"/>
      </w:pPr>
      <w:rPr>
        <w:rFonts w:ascii="Symbol" w:hAnsi="Symbol" w:hint="default"/>
      </w:rPr>
    </w:lvl>
    <w:lvl w:ilvl="4" w:tplc="08130003" w:tentative="1">
      <w:start w:val="1"/>
      <w:numFmt w:val="bullet"/>
      <w:lvlText w:val="o"/>
      <w:lvlJc w:val="left"/>
      <w:pPr>
        <w:ind w:left="-3620" w:hanging="360"/>
      </w:pPr>
      <w:rPr>
        <w:rFonts w:ascii="Courier New" w:hAnsi="Courier New" w:cs="Courier New" w:hint="default"/>
      </w:rPr>
    </w:lvl>
    <w:lvl w:ilvl="5" w:tplc="08130005" w:tentative="1">
      <w:start w:val="1"/>
      <w:numFmt w:val="bullet"/>
      <w:lvlText w:val=""/>
      <w:lvlJc w:val="left"/>
      <w:pPr>
        <w:ind w:left="-2900" w:hanging="360"/>
      </w:pPr>
      <w:rPr>
        <w:rFonts w:ascii="Wingdings" w:hAnsi="Wingdings" w:hint="default"/>
      </w:rPr>
    </w:lvl>
    <w:lvl w:ilvl="6" w:tplc="08130001" w:tentative="1">
      <w:start w:val="1"/>
      <w:numFmt w:val="bullet"/>
      <w:lvlText w:val=""/>
      <w:lvlJc w:val="left"/>
      <w:pPr>
        <w:ind w:left="-2180" w:hanging="360"/>
      </w:pPr>
      <w:rPr>
        <w:rFonts w:ascii="Symbol" w:hAnsi="Symbol" w:hint="default"/>
      </w:rPr>
    </w:lvl>
    <w:lvl w:ilvl="7" w:tplc="08130003" w:tentative="1">
      <w:start w:val="1"/>
      <w:numFmt w:val="bullet"/>
      <w:lvlText w:val="o"/>
      <w:lvlJc w:val="left"/>
      <w:pPr>
        <w:ind w:left="-1460" w:hanging="360"/>
      </w:pPr>
      <w:rPr>
        <w:rFonts w:ascii="Courier New" w:hAnsi="Courier New" w:cs="Courier New" w:hint="default"/>
      </w:rPr>
    </w:lvl>
    <w:lvl w:ilvl="8" w:tplc="08130005" w:tentative="1">
      <w:start w:val="1"/>
      <w:numFmt w:val="bullet"/>
      <w:lvlText w:val=""/>
      <w:lvlJc w:val="left"/>
      <w:pPr>
        <w:ind w:left="-740" w:hanging="360"/>
      </w:pPr>
      <w:rPr>
        <w:rFonts w:ascii="Wingdings" w:hAnsi="Wingdings" w:hint="default"/>
      </w:rPr>
    </w:lvl>
  </w:abstractNum>
  <w:abstractNum w:abstractNumId="2" w15:restartNumberingAfterBreak="0">
    <w:nsid w:val="03533E6D"/>
    <w:multiLevelType w:val="hybridMultilevel"/>
    <w:tmpl w:val="6DCA39B0"/>
    <w:lvl w:ilvl="0" w:tplc="F60EFAAE">
      <w:start w:val="5"/>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BF2873"/>
    <w:multiLevelType w:val="multilevel"/>
    <w:tmpl w:val="A9B296C4"/>
    <w:lvl w:ilvl="0">
      <w:start w:val="3"/>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4775D0"/>
    <w:multiLevelType w:val="hybridMultilevel"/>
    <w:tmpl w:val="7252294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6840C9"/>
    <w:multiLevelType w:val="hybridMultilevel"/>
    <w:tmpl w:val="4DF66CEE"/>
    <w:lvl w:ilvl="0" w:tplc="B9403BDA">
      <w:start w:val="1"/>
      <w:numFmt w:val="decimal"/>
      <w:pStyle w:val="Heading1"/>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21D75AD2"/>
    <w:multiLevelType w:val="hybridMultilevel"/>
    <w:tmpl w:val="2C120590"/>
    <w:lvl w:ilvl="0" w:tplc="FB8602C2">
      <w:start w:val="5"/>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8FA02CA"/>
    <w:multiLevelType w:val="hybridMultilevel"/>
    <w:tmpl w:val="24F8A624"/>
    <w:lvl w:ilvl="0" w:tplc="78DE6814">
      <w:start w:val="5"/>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D146E2"/>
    <w:multiLevelType w:val="hybridMultilevel"/>
    <w:tmpl w:val="096E4262"/>
    <w:lvl w:ilvl="0" w:tplc="9B301EAA">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0F667D8"/>
    <w:multiLevelType w:val="hybridMultilevel"/>
    <w:tmpl w:val="4F0E2B88"/>
    <w:lvl w:ilvl="0" w:tplc="9B301EAA">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A253E6A"/>
    <w:multiLevelType w:val="hybridMultilevel"/>
    <w:tmpl w:val="3F38BD9C"/>
    <w:lvl w:ilvl="0" w:tplc="9B301EAA">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490648B"/>
    <w:multiLevelType w:val="hybridMultilevel"/>
    <w:tmpl w:val="0740769A"/>
    <w:lvl w:ilvl="0" w:tplc="057CD5EA">
      <w:start w:val="3"/>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F91132"/>
    <w:multiLevelType w:val="hybridMultilevel"/>
    <w:tmpl w:val="A0CC396C"/>
    <w:lvl w:ilvl="0" w:tplc="9B301EAA">
      <w:numFmt w:val="bullet"/>
      <w:lvlText w:val="-"/>
      <w:lvlJc w:val="left"/>
      <w:pPr>
        <w:ind w:left="5296" w:hanging="360"/>
      </w:pPr>
      <w:rPr>
        <w:rFonts w:ascii="Calibri" w:eastAsiaTheme="minorHAnsi" w:hAnsi="Calibri" w:cstheme="minorBidi" w:hint="default"/>
      </w:rPr>
    </w:lvl>
    <w:lvl w:ilvl="1" w:tplc="08130003" w:tentative="1">
      <w:start w:val="1"/>
      <w:numFmt w:val="bullet"/>
      <w:lvlText w:val="o"/>
      <w:lvlJc w:val="left"/>
      <w:pPr>
        <w:ind w:left="-2527" w:hanging="360"/>
      </w:pPr>
      <w:rPr>
        <w:rFonts w:ascii="Courier New" w:hAnsi="Courier New" w:cs="Courier New" w:hint="default"/>
      </w:rPr>
    </w:lvl>
    <w:lvl w:ilvl="2" w:tplc="08130005" w:tentative="1">
      <w:start w:val="1"/>
      <w:numFmt w:val="bullet"/>
      <w:lvlText w:val=""/>
      <w:lvlJc w:val="left"/>
      <w:pPr>
        <w:ind w:left="-1807" w:hanging="360"/>
      </w:pPr>
      <w:rPr>
        <w:rFonts w:ascii="Wingdings" w:hAnsi="Wingdings" w:hint="default"/>
      </w:rPr>
    </w:lvl>
    <w:lvl w:ilvl="3" w:tplc="08130001" w:tentative="1">
      <w:start w:val="1"/>
      <w:numFmt w:val="bullet"/>
      <w:lvlText w:val=""/>
      <w:lvlJc w:val="left"/>
      <w:pPr>
        <w:ind w:left="-1087" w:hanging="360"/>
      </w:pPr>
      <w:rPr>
        <w:rFonts w:ascii="Symbol" w:hAnsi="Symbol" w:hint="default"/>
      </w:rPr>
    </w:lvl>
    <w:lvl w:ilvl="4" w:tplc="08130003" w:tentative="1">
      <w:start w:val="1"/>
      <w:numFmt w:val="bullet"/>
      <w:lvlText w:val="o"/>
      <w:lvlJc w:val="left"/>
      <w:pPr>
        <w:ind w:left="-367" w:hanging="360"/>
      </w:pPr>
      <w:rPr>
        <w:rFonts w:ascii="Courier New" w:hAnsi="Courier New" w:cs="Courier New" w:hint="default"/>
      </w:rPr>
    </w:lvl>
    <w:lvl w:ilvl="5" w:tplc="08130005" w:tentative="1">
      <w:start w:val="1"/>
      <w:numFmt w:val="bullet"/>
      <w:lvlText w:val=""/>
      <w:lvlJc w:val="left"/>
      <w:pPr>
        <w:ind w:left="353" w:hanging="360"/>
      </w:pPr>
      <w:rPr>
        <w:rFonts w:ascii="Wingdings" w:hAnsi="Wingdings" w:hint="default"/>
      </w:rPr>
    </w:lvl>
    <w:lvl w:ilvl="6" w:tplc="08130001" w:tentative="1">
      <w:start w:val="1"/>
      <w:numFmt w:val="bullet"/>
      <w:lvlText w:val=""/>
      <w:lvlJc w:val="left"/>
      <w:pPr>
        <w:ind w:left="1073" w:hanging="360"/>
      </w:pPr>
      <w:rPr>
        <w:rFonts w:ascii="Symbol" w:hAnsi="Symbol" w:hint="default"/>
      </w:rPr>
    </w:lvl>
    <w:lvl w:ilvl="7" w:tplc="08130003" w:tentative="1">
      <w:start w:val="1"/>
      <w:numFmt w:val="bullet"/>
      <w:lvlText w:val="o"/>
      <w:lvlJc w:val="left"/>
      <w:pPr>
        <w:ind w:left="1793" w:hanging="360"/>
      </w:pPr>
      <w:rPr>
        <w:rFonts w:ascii="Courier New" w:hAnsi="Courier New" w:cs="Courier New" w:hint="default"/>
      </w:rPr>
    </w:lvl>
    <w:lvl w:ilvl="8" w:tplc="08130005" w:tentative="1">
      <w:start w:val="1"/>
      <w:numFmt w:val="bullet"/>
      <w:lvlText w:val=""/>
      <w:lvlJc w:val="left"/>
      <w:pPr>
        <w:ind w:left="2513" w:hanging="360"/>
      </w:pPr>
      <w:rPr>
        <w:rFonts w:ascii="Wingdings" w:hAnsi="Wingdings" w:hint="default"/>
      </w:rPr>
    </w:lvl>
  </w:abstractNum>
  <w:abstractNum w:abstractNumId="13" w15:restartNumberingAfterBreak="0">
    <w:nsid w:val="65677D9D"/>
    <w:multiLevelType w:val="multilevel"/>
    <w:tmpl w:val="A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267AF"/>
    <w:multiLevelType w:val="hybridMultilevel"/>
    <w:tmpl w:val="F336E056"/>
    <w:lvl w:ilvl="0" w:tplc="08130001">
      <w:start w:val="1"/>
      <w:numFmt w:val="bullet"/>
      <w:lvlText w:val=""/>
      <w:lvlJc w:val="left"/>
      <w:pPr>
        <w:ind w:left="1785" w:hanging="360"/>
      </w:pPr>
      <w:rPr>
        <w:rFonts w:ascii="Symbol" w:hAnsi="Symbol"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15" w15:restartNumberingAfterBreak="0">
    <w:nsid w:val="6EB44A5E"/>
    <w:multiLevelType w:val="hybridMultilevel"/>
    <w:tmpl w:val="09A67DF8"/>
    <w:lvl w:ilvl="0" w:tplc="BC44206A">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21C7AAB"/>
    <w:multiLevelType w:val="multilevel"/>
    <w:tmpl w:val="88F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D4045"/>
    <w:multiLevelType w:val="hybridMultilevel"/>
    <w:tmpl w:val="C42A2B5E"/>
    <w:lvl w:ilvl="0" w:tplc="B6BE12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9B0945"/>
    <w:multiLevelType w:val="hybridMultilevel"/>
    <w:tmpl w:val="89E24D96"/>
    <w:lvl w:ilvl="0" w:tplc="9B301EAA">
      <w:numFmt w:val="bullet"/>
      <w:lvlText w:val="-"/>
      <w:lvlJc w:val="left"/>
      <w:pPr>
        <w:ind w:left="720" w:hanging="360"/>
      </w:pPr>
      <w:rPr>
        <w:rFonts w:ascii="Calibri" w:eastAsiaTheme="minorHAnsi" w:hAnsi="Calibri" w:cstheme="minorBidi" w:hint="default"/>
      </w:rPr>
    </w:lvl>
    <w:lvl w:ilvl="1" w:tplc="02AA7024">
      <w:start w:val="30"/>
      <w:numFmt w:val="bullet"/>
      <w:lvlText w:val=""/>
      <w:lvlJc w:val="left"/>
      <w:pPr>
        <w:ind w:left="1440" w:hanging="360"/>
      </w:pPr>
      <w:rPr>
        <w:rFonts w:ascii="Symbol" w:eastAsiaTheme="minorEastAsia"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EF73068"/>
    <w:multiLevelType w:val="hybridMultilevel"/>
    <w:tmpl w:val="71266060"/>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13293738">
    <w:abstractNumId w:val="5"/>
  </w:num>
  <w:num w:numId="2" w16cid:durableId="1785149733">
    <w:abstractNumId w:val="3"/>
  </w:num>
  <w:num w:numId="3" w16cid:durableId="1935087311">
    <w:abstractNumId w:val="0"/>
  </w:num>
  <w:num w:numId="4" w16cid:durableId="2015641875">
    <w:abstractNumId w:val="10"/>
  </w:num>
  <w:num w:numId="5" w16cid:durableId="837230733">
    <w:abstractNumId w:val="9"/>
  </w:num>
  <w:num w:numId="6" w16cid:durableId="114907344">
    <w:abstractNumId w:val="4"/>
  </w:num>
  <w:num w:numId="7" w16cid:durableId="204686069">
    <w:abstractNumId w:val="15"/>
  </w:num>
  <w:num w:numId="8" w16cid:durableId="415979148">
    <w:abstractNumId w:val="12"/>
  </w:num>
  <w:num w:numId="9" w16cid:durableId="229385093">
    <w:abstractNumId w:val="8"/>
  </w:num>
  <w:num w:numId="10" w16cid:durableId="1840264561">
    <w:abstractNumId w:val="1"/>
  </w:num>
  <w:num w:numId="11" w16cid:durableId="2104761473">
    <w:abstractNumId w:val="18"/>
  </w:num>
  <w:num w:numId="12" w16cid:durableId="1418207553">
    <w:abstractNumId w:val="19"/>
  </w:num>
  <w:num w:numId="13" w16cid:durableId="1147744293">
    <w:abstractNumId w:val="16"/>
  </w:num>
  <w:num w:numId="14" w16cid:durableId="1950354315">
    <w:abstractNumId w:val="13"/>
  </w:num>
  <w:num w:numId="15" w16cid:durableId="34552146">
    <w:abstractNumId w:val="14"/>
  </w:num>
  <w:num w:numId="16" w16cid:durableId="588584230">
    <w:abstractNumId w:val="17"/>
  </w:num>
  <w:num w:numId="17" w16cid:durableId="1567493426">
    <w:abstractNumId w:val="3"/>
  </w:num>
  <w:num w:numId="18" w16cid:durableId="149711322">
    <w:abstractNumId w:val="3"/>
  </w:num>
  <w:num w:numId="19" w16cid:durableId="99768158">
    <w:abstractNumId w:val="3"/>
  </w:num>
  <w:num w:numId="20" w16cid:durableId="772284501">
    <w:abstractNumId w:val="5"/>
  </w:num>
  <w:num w:numId="21" w16cid:durableId="1661075545">
    <w:abstractNumId w:val="11"/>
  </w:num>
  <w:num w:numId="22" w16cid:durableId="365639027">
    <w:abstractNumId w:val="7"/>
  </w:num>
  <w:num w:numId="23" w16cid:durableId="1776242923">
    <w:abstractNumId w:val="2"/>
  </w:num>
  <w:num w:numId="24" w16cid:durableId="270410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B8"/>
    <w:rsid w:val="00003BF2"/>
    <w:rsid w:val="000059C1"/>
    <w:rsid w:val="0001454A"/>
    <w:rsid w:val="00022650"/>
    <w:rsid w:val="00031875"/>
    <w:rsid w:val="00032329"/>
    <w:rsid w:val="00032591"/>
    <w:rsid w:val="00033666"/>
    <w:rsid w:val="000353D8"/>
    <w:rsid w:val="00035A04"/>
    <w:rsid w:val="00037582"/>
    <w:rsid w:val="000406BA"/>
    <w:rsid w:val="00041A0C"/>
    <w:rsid w:val="00045AC7"/>
    <w:rsid w:val="00045D11"/>
    <w:rsid w:val="000472B4"/>
    <w:rsid w:val="0004756A"/>
    <w:rsid w:val="0008592F"/>
    <w:rsid w:val="00085F50"/>
    <w:rsid w:val="00087A82"/>
    <w:rsid w:val="00090BD8"/>
    <w:rsid w:val="00091D54"/>
    <w:rsid w:val="00092E84"/>
    <w:rsid w:val="000A6C5F"/>
    <w:rsid w:val="000B4BA1"/>
    <w:rsid w:val="000B5DBD"/>
    <w:rsid w:val="000C1C47"/>
    <w:rsid w:val="000C526C"/>
    <w:rsid w:val="000D1A66"/>
    <w:rsid w:val="000D24C7"/>
    <w:rsid w:val="000D3BBD"/>
    <w:rsid w:val="000E2644"/>
    <w:rsid w:val="000F2509"/>
    <w:rsid w:val="00105B5D"/>
    <w:rsid w:val="0011136E"/>
    <w:rsid w:val="00111630"/>
    <w:rsid w:val="001123E4"/>
    <w:rsid w:val="00116F69"/>
    <w:rsid w:val="0012026E"/>
    <w:rsid w:val="00123E8F"/>
    <w:rsid w:val="00125733"/>
    <w:rsid w:val="00125F2C"/>
    <w:rsid w:val="0013309D"/>
    <w:rsid w:val="001330C5"/>
    <w:rsid w:val="001378C3"/>
    <w:rsid w:val="00137F5F"/>
    <w:rsid w:val="001444AA"/>
    <w:rsid w:val="0014680A"/>
    <w:rsid w:val="00152596"/>
    <w:rsid w:val="0016041C"/>
    <w:rsid w:val="00163AD3"/>
    <w:rsid w:val="00176734"/>
    <w:rsid w:val="00177DFD"/>
    <w:rsid w:val="001813B3"/>
    <w:rsid w:val="0018516C"/>
    <w:rsid w:val="00187ABA"/>
    <w:rsid w:val="001900AE"/>
    <w:rsid w:val="0019068A"/>
    <w:rsid w:val="001933D1"/>
    <w:rsid w:val="00195742"/>
    <w:rsid w:val="001A2D38"/>
    <w:rsid w:val="001A47A1"/>
    <w:rsid w:val="001A709B"/>
    <w:rsid w:val="001A7201"/>
    <w:rsid w:val="001B30BA"/>
    <w:rsid w:val="001B72E8"/>
    <w:rsid w:val="001C4A98"/>
    <w:rsid w:val="001D0784"/>
    <w:rsid w:val="001D7809"/>
    <w:rsid w:val="001E114D"/>
    <w:rsid w:val="001E36A5"/>
    <w:rsid w:val="001F07D6"/>
    <w:rsid w:val="001F56FA"/>
    <w:rsid w:val="002031B2"/>
    <w:rsid w:val="0020645D"/>
    <w:rsid w:val="00206D30"/>
    <w:rsid w:val="00210257"/>
    <w:rsid w:val="00211661"/>
    <w:rsid w:val="00223777"/>
    <w:rsid w:val="00223863"/>
    <w:rsid w:val="00223AC3"/>
    <w:rsid w:val="0023147D"/>
    <w:rsid w:val="00232803"/>
    <w:rsid w:val="0023490D"/>
    <w:rsid w:val="00242364"/>
    <w:rsid w:val="002457F4"/>
    <w:rsid w:val="002463B2"/>
    <w:rsid w:val="00246EF0"/>
    <w:rsid w:val="002475A4"/>
    <w:rsid w:val="00260B29"/>
    <w:rsid w:val="00261415"/>
    <w:rsid w:val="002620A7"/>
    <w:rsid w:val="00262D9B"/>
    <w:rsid w:val="00272FA7"/>
    <w:rsid w:val="00274C6D"/>
    <w:rsid w:val="00280463"/>
    <w:rsid w:val="00290DA2"/>
    <w:rsid w:val="00291F1B"/>
    <w:rsid w:val="00292220"/>
    <w:rsid w:val="002941BC"/>
    <w:rsid w:val="00294EC7"/>
    <w:rsid w:val="00297026"/>
    <w:rsid w:val="002973CB"/>
    <w:rsid w:val="002A4725"/>
    <w:rsid w:val="002B3A77"/>
    <w:rsid w:val="002C0F38"/>
    <w:rsid w:val="002C1AC7"/>
    <w:rsid w:val="002C2C6C"/>
    <w:rsid w:val="002C2EC8"/>
    <w:rsid w:val="002C3687"/>
    <w:rsid w:val="002C4215"/>
    <w:rsid w:val="002C4C26"/>
    <w:rsid w:val="002E0DC2"/>
    <w:rsid w:val="002E463B"/>
    <w:rsid w:val="0030312E"/>
    <w:rsid w:val="003056DA"/>
    <w:rsid w:val="00305890"/>
    <w:rsid w:val="00312458"/>
    <w:rsid w:val="003139D1"/>
    <w:rsid w:val="003142D2"/>
    <w:rsid w:val="00315D0F"/>
    <w:rsid w:val="00320362"/>
    <w:rsid w:val="003242BC"/>
    <w:rsid w:val="00324C4F"/>
    <w:rsid w:val="00344747"/>
    <w:rsid w:val="00345A6A"/>
    <w:rsid w:val="00353116"/>
    <w:rsid w:val="00357711"/>
    <w:rsid w:val="00363A1E"/>
    <w:rsid w:val="00366AFB"/>
    <w:rsid w:val="00367967"/>
    <w:rsid w:val="00381BF3"/>
    <w:rsid w:val="00384F6D"/>
    <w:rsid w:val="003861A8"/>
    <w:rsid w:val="003905D6"/>
    <w:rsid w:val="00392081"/>
    <w:rsid w:val="00394495"/>
    <w:rsid w:val="00396EAE"/>
    <w:rsid w:val="003A2B90"/>
    <w:rsid w:val="003A6063"/>
    <w:rsid w:val="003C1DCB"/>
    <w:rsid w:val="003C3A9C"/>
    <w:rsid w:val="003D33DC"/>
    <w:rsid w:val="003E2709"/>
    <w:rsid w:val="003E4212"/>
    <w:rsid w:val="003E445B"/>
    <w:rsid w:val="003F06B4"/>
    <w:rsid w:val="00401440"/>
    <w:rsid w:val="00404ADE"/>
    <w:rsid w:val="00407765"/>
    <w:rsid w:val="004103EC"/>
    <w:rsid w:val="004149AA"/>
    <w:rsid w:val="004152D1"/>
    <w:rsid w:val="00415355"/>
    <w:rsid w:val="00415516"/>
    <w:rsid w:val="004173C1"/>
    <w:rsid w:val="0042041B"/>
    <w:rsid w:val="00421461"/>
    <w:rsid w:val="00422A3C"/>
    <w:rsid w:val="004241B6"/>
    <w:rsid w:val="00427143"/>
    <w:rsid w:val="00430D4A"/>
    <w:rsid w:val="00433074"/>
    <w:rsid w:val="00437710"/>
    <w:rsid w:val="004415FA"/>
    <w:rsid w:val="004425A9"/>
    <w:rsid w:val="00446BB8"/>
    <w:rsid w:val="00447215"/>
    <w:rsid w:val="00451AF2"/>
    <w:rsid w:val="00451D29"/>
    <w:rsid w:val="00451ED6"/>
    <w:rsid w:val="00457987"/>
    <w:rsid w:val="00460D04"/>
    <w:rsid w:val="00463454"/>
    <w:rsid w:val="00466277"/>
    <w:rsid w:val="00467A93"/>
    <w:rsid w:val="00471268"/>
    <w:rsid w:val="00471A26"/>
    <w:rsid w:val="00471D3B"/>
    <w:rsid w:val="004727AD"/>
    <w:rsid w:val="0047366A"/>
    <w:rsid w:val="00473EB7"/>
    <w:rsid w:val="00474831"/>
    <w:rsid w:val="00481DE3"/>
    <w:rsid w:val="004904ED"/>
    <w:rsid w:val="004A0F96"/>
    <w:rsid w:val="004A6BD1"/>
    <w:rsid w:val="004B22C0"/>
    <w:rsid w:val="004B2C36"/>
    <w:rsid w:val="004B3150"/>
    <w:rsid w:val="004B3D97"/>
    <w:rsid w:val="004C3815"/>
    <w:rsid w:val="004C7545"/>
    <w:rsid w:val="004D3040"/>
    <w:rsid w:val="00500247"/>
    <w:rsid w:val="00502A6E"/>
    <w:rsid w:val="00504C71"/>
    <w:rsid w:val="00505DE6"/>
    <w:rsid w:val="005164B0"/>
    <w:rsid w:val="00521432"/>
    <w:rsid w:val="005217B9"/>
    <w:rsid w:val="00522FCF"/>
    <w:rsid w:val="00523BD6"/>
    <w:rsid w:val="00523E77"/>
    <w:rsid w:val="00525DA1"/>
    <w:rsid w:val="00526D82"/>
    <w:rsid w:val="00531CFD"/>
    <w:rsid w:val="00536D20"/>
    <w:rsid w:val="00537630"/>
    <w:rsid w:val="00541C8F"/>
    <w:rsid w:val="005426DD"/>
    <w:rsid w:val="005427E1"/>
    <w:rsid w:val="0054290A"/>
    <w:rsid w:val="00544918"/>
    <w:rsid w:val="00544C96"/>
    <w:rsid w:val="00554012"/>
    <w:rsid w:val="00557CFD"/>
    <w:rsid w:val="0056491A"/>
    <w:rsid w:val="00564F74"/>
    <w:rsid w:val="00567347"/>
    <w:rsid w:val="005709D7"/>
    <w:rsid w:val="0057179C"/>
    <w:rsid w:val="005717B2"/>
    <w:rsid w:val="00580A62"/>
    <w:rsid w:val="00580B45"/>
    <w:rsid w:val="00581006"/>
    <w:rsid w:val="00582730"/>
    <w:rsid w:val="00583D0D"/>
    <w:rsid w:val="00584332"/>
    <w:rsid w:val="00591820"/>
    <w:rsid w:val="0059322C"/>
    <w:rsid w:val="00595D23"/>
    <w:rsid w:val="005A0CF5"/>
    <w:rsid w:val="005A31AD"/>
    <w:rsid w:val="005A3CF9"/>
    <w:rsid w:val="005B021E"/>
    <w:rsid w:val="005C2050"/>
    <w:rsid w:val="005C2588"/>
    <w:rsid w:val="005C4750"/>
    <w:rsid w:val="005C512C"/>
    <w:rsid w:val="005D5306"/>
    <w:rsid w:val="005E1DFC"/>
    <w:rsid w:val="005F00C8"/>
    <w:rsid w:val="005F1C0A"/>
    <w:rsid w:val="005F6E58"/>
    <w:rsid w:val="0060055B"/>
    <w:rsid w:val="006050A8"/>
    <w:rsid w:val="00610DF7"/>
    <w:rsid w:val="00613002"/>
    <w:rsid w:val="00617DCA"/>
    <w:rsid w:val="00625FB0"/>
    <w:rsid w:val="00627659"/>
    <w:rsid w:val="00631FDF"/>
    <w:rsid w:val="0063323D"/>
    <w:rsid w:val="00634939"/>
    <w:rsid w:val="006354B8"/>
    <w:rsid w:val="00635580"/>
    <w:rsid w:val="00636713"/>
    <w:rsid w:val="00637B1C"/>
    <w:rsid w:val="00637E52"/>
    <w:rsid w:val="00640B75"/>
    <w:rsid w:val="00641FB4"/>
    <w:rsid w:val="00642427"/>
    <w:rsid w:val="006436C4"/>
    <w:rsid w:val="00643D51"/>
    <w:rsid w:val="00645C08"/>
    <w:rsid w:val="006475B3"/>
    <w:rsid w:val="00653336"/>
    <w:rsid w:val="00654766"/>
    <w:rsid w:val="00656AD8"/>
    <w:rsid w:val="00663CE4"/>
    <w:rsid w:val="0066409E"/>
    <w:rsid w:val="00665015"/>
    <w:rsid w:val="00673B36"/>
    <w:rsid w:val="00682474"/>
    <w:rsid w:val="00684ACE"/>
    <w:rsid w:val="00686F86"/>
    <w:rsid w:val="00696BC2"/>
    <w:rsid w:val="006A0DED"/>
    <w:rsid w:val="006A142A"/>
    <w:rsid w:val="006A17C5"/>
    <w:rsid w:val="006A5122"/>
    <w:rsid w:val="006A62E0"/>
    <w:rsid w:val="006A720E"/>
    <w:rsid w:val="006B295D"/>
    <w:rsid w:val="006B3602"/>
    <w:rsid w:val="006C7BBE"/>
    <w:rsid w:val="006C7D91"/>
    <w:rsid w:val="006E1871"/>
    <w:rsid w:val="006E1DF0"/>
    <w:rsid w:val="006E70B3"/>
    <w:rsid w:val="006F46EE"/>
    <w:rsid w:val="0070746D"/>
    <w:rsid w:val="00711CB7"/>
    <w:rsid w:val="00712E00"/>
    <w:rsid w:val="00716DE0"/>
    <w:rsid w:val="007215ED"/>
    <w:rsid w:val="007219EB"/>
    <w:rsid w:val="00730F27"/>
    <w:rsid w:val="00735444"/>
    <w:rsid w:val="007360C8"/>
    <w:rsid w:val="00736541"/>
    <w:rsid w:val="00740500"/>
    <w:rsid w:val="007412D1"/>
    <w:rsid w:val="007418A0"/>
    <w:rsid w:val="00744192"/>
    <w:rsid w:val="007453F5"/>
    <w:rsid w:val="007464DF"/>
    <w:rsid w:val="00746566"/>
    <w:rsid w:val="00747BD5"/>
    <w:rsid w:val="00750B0F"/>
    <w:rsid w:val="00760DE4"/>
    <w:rsid w:val="0076459C"/>
    <w:rsid w:val="007658A1"/>
    <w:rsid w:val="00765B29"/>
    <w:rsid w:val="00766ECB"/>
    <w:rsid w:val="00770EB8"/>
    <w:rsid w:val="00771297"/>
    <w:rsid w:val="00771E7D"/>
    <w:rsid w:val="0077668C"/>
    <w:rsid w:val="00777B0F"/>
    <w:rsid w:val="00781BDD"/>
    <w:rsid w:val="00784E99"/>
    <w:rsid w:val="00796E09"/>
    <w:rsid w:val="007A577B"/>
    <w:rsid w:val="007A6027"/>
    <w:rsid w:val="007B39FF"/>
    <w:rsid w:val="007B44B4"/>
    <w:rsid w:val="007B7ECA"/>
    <w:rsid w:val="007C51C2"/>
    <w:rsid w:val="007C542A"/>
    <w:rsid w:val="007D36A2"/>
    <w:rsid w:val="007E0A39"/>
    <w:rsid w:val="007E3391"/>
    <w:rsid w:val="007E3C4E"/>
    <w:rsid w:val="007E46AF"/>
    <w:rsid w:val="007F0345"/>
    <w:rsid w:val="007F3123"/>
    <w:rsid w:val="007F446A"/>
    <w:rsid w:val="007F664F"/>
    <w:rsid w:val="00804F6E"/>
    <w:rsid w:val="0080587A"/>
    <w:rsid w:val="00813306"/>
    <w:rsid w:val="00813577"/>
    <w:rsid w:val="00813EB3"/>
    <w:rsid w:val="00821A0C"/>
    <w:rsid w:val="00823F3C"/>
    <w:rsid w:val="008252E8"/>
    <w:rsid w:val="008319A6"/>
    <w:rsid w:val="008371E5"/>
    <w:rsid w:val="00841FE5"/>
    <w:rsid w:val="00850E99"/>
    <w:rsid w:val="00856370"/>
    <w:rsid w:val="0085771B"/>
    <w:rsid w:val="008607B0"/>
    <w:rsid w:val="008620D1"/>
    <w:rsid w:val="00863755"/>
    <w:rsid w:val="00871246"/>
    <w:rsid w:val="00873CC8"/>
    <w:rsid w:val="00883C62"/>
    <w:rsid w:val="0088658F"/>
    <w:rsid w:val="008A0CF6"/>
    <w:rsid w:val="008A3765"/>
    <w:rsid w:val="008A4E7C"/>
    <w:rsid w:val="008B2670"/>
    <w:rsid w:val="008B38AC"/>
    <w:rsid w:val="008D0961"/>
    <w:rsid w:val="008D0BC2"/>
    <w:rsid w:val="008D26E6"/>
    <w:rsid w:val="008D528A"/>
    <w:rsid w:val="008D7CE1"/>
    <w:rsid w:val="008E3442"/>
    <w:rsid w:val="008E4287"/>
    <w:rsid w:val="008E5561"/>
    <w:rsid w:val="008E6ED8"/>
    <w:rsid w:val="008F5434"/>
    <w:rsid w:val="008F7BD2"/>
    <w:rsid w:val="00904275"/>
    <w:rsid w:val="00906E0F"/>
    <w:rsid w:val="00913565"/>
    <w:rsid w:val="00925C8B"/>
    <w:rsid w:val="00934ED2"/>
    <w:rsid w:val="00934EF9"/>
    <w:rsid w:val="0093534B"/>
    <w:rsid w:val="00935F61"/>
    <w:rsid w:val="009420A5"/>
    <w:rsid w:val="00942C9F"/>
    <w:rsid w:val="00943EC5"/>
    <w:rsid w:val="00947A8F"/>
    <w:rsid w:val="00951327"/>
    <w:rsid w:val="00954418"/>
    <w:rsid w:val="009603D0"/>
    <w:rsid w:val="00964B01"/>
    <w:rsid w:val="00971BFE"/>
    <w:rsid w:val="00981DF6"/>
    <w:rsid w:val="00990C86"/>
    <w:rsid w:val="00993C99"/>
    <w:rsid w:val="00994100"/>
    <w:rsid w:val="00994605"/>
    <w:rsid w:val="00994EAA"/>
    <w:rsid w:val="0099616C"/>
    <w:rsid w:val="009A02BD"/>
    <w:rsid w:val="009A1124"/>
    <w:rsid w:val="009B0358"/>
    <w:rsid w:val="009B0941"/>
    <w:rsid w:val="009C4A1A"/>
    <w:rsid w:val="009C638D"/>
    <w:rsid w:val="009C7682"/>
    <w:rsid w:val="009D2D82"/>
    <w:rsid w:val="009D3272"/>
    <w:rsid w:val="009E0F4B"/>
    <w:rsid w:val="009E4733"/>
    <w:rsid w:val="009F427F"/>
    <w:rsid w:val="00A025F0"/>
    <w:rsid w:val="00A03A84"/>
    <w:rsid w:val="00A06F03"/>
    <w:rsid w:val="00A10CB6"/>
    <w:rsid w:val="00A13204"/>
    <w:rsid w:val="00A23C97"/>
    <w:rsid w:val="00A253B0"/>
    <w:rsid w:val="00A26F0F"/>
    <w:rsid w:val="00A2704D"/>
    <w:rsid w:val="00A27AFC"/>
    <w:rsid w:val="00A305F1"/>
    <w:rsid w:val="00A31F8D"/>
    <w:rsid w:val="00A331C3"/>
    <w:rsid w:val="00A33E53"/>
    <w:rsid w:val="00A34608"/>
    <w:rsid w:val="00A4568C"/>
    <w:rsid w:val="00A55045"/>
    <w:rsid w:val="00A64123"/>
    <w:rsid w:val="00A66401"/>
    <w:rsid w:val="00A72493"/>
    <w:rsid w:val="00A7383E"/>
    <w:rsid w:val="00A74AAB"/>
    <w:rsid w:val="00A769D5"/>
    <w:rsid w:val="00A8198C"/>
    <w:rsid w:val="00A81D3B"/>
    <w:rsid w:val="00A933AA"/>
    <w:rsid w:val="00A949BD"/>
    <w:rsid w:val="00AA0928"/>
    <w:rsid w:val="00AA1FE7"/>
    <w:rsid w:val="00AA46B0"/>
    <w:rsid w:val="00AA7A4A"/>
    <w:rsid w:val="00AB2049"/>
    <w:rsid w:val="00AB50AE"/>
    <w:rsid w:val="00AC2006"/>
    <w:rsid w:val="00AD3DA4"/>
    <w:rsid w:val="00AD64BE"/>
    <w:rsid w:val="00AD6C19"/>
    <w:rsid w:val="00AE235A"/>
    <w:rsid w:val="00AE383F"/>
    <w:rsid w:val="00AE3DDE"/>
    <w:rsid w:val="00AE3E95"/>
    <w:rsid w:val="00AF0661"/>
    <w:rsid w:val="00AF1F24"/>
    <w:rsid w:val="00AF32B2"/>
    <w:rsid w:val="00B022A3"/>
    <w:rsid w:val="00B02F72"/>
    <w:rsid w:val="00B05398"/>
    <w:rsid w:val="00B12665"/>
    <w:rsid w:val="00B15C9B"/>
    <w:rsid w:val="00B22B12"/>
    <w:rsid w:val="00B42673"/>
    <w:rsid w:val="00B44054"/>
    <w:rsid w:val="00B44EA5"/>
    <w:rsid w:val="00B4748D"/>
    <w:rsid w:val="00B525A9"/>
    <w:rsid w:val="00B53BCB"/>
    <w:rsid w:val="00B56515"/>
    <w:rsid w:val="00B5726D"/>
    <w:rsid w:val="00B61B15"/>
    <w:rsid w:val="00B62CF0"/>
    <w:rsid w:val="00B63CEA"/>
    <w:rsid w:val="00B63F55"/>
    <w:rsid w:val="00B64BFA"/>
    <w:rsid w:val="00B710BF"/>
    <w:rsid w:val="00B72C86"/>
    <w:rsid w:val="00B76037"/>
    <w:rsid w:val="00B7654C"/>
    <w:rsid w:val="00B821A8"/>
    <w:rsid w:val="00B96380"/>
    <w:rsid w:val="00BA03D0"/>
    <w:rsid w:val="00BA2F09"/>
    <w:rsid w:val="00BA408F"/>
    <w:rsid w:val="00BA49ED"/>
    <w:rsid w:val="00BA58D9"/>
    <w:rsid w:val="00BA77B7"/>
    <w:rsid w:val="00BA7BF8"/>
    <w:rsid w:val="00BB423C"/>
    <w:rsid w:val="00BB6C09"/>
    <w:rsid w:val="00BB737C"/>
    <w:rsid w:val="00BB79FF"/>
    <w:rsid w:val="00BC40C6"/>
    <w:rsid w:val="00BC412F"/>
    <w:rsid w:val="00BD312F"/>
    <w:rsid w:val="00BD6494"/>
    <w:rsid w:val="00BE14C1"/>
    <w:rsid w:val="00BE2973"/>
    <w:rsid w:val="00BF0A65"/>
    <w:rsid w:val="00BF18B2"/>
    <w:rsid w:val="00BF6AF5"/>
    <w:rsid w:val="00C03A3A"/>
    <w:rsid w:val="00C03D88"/>
    <w:rsid w:val="00C0579E"/>
    <w:rsid w:val="00C06695"/>
    <w:rsid w:val="00C17083"/>
    <w:rsid w:val="00C17783"/>
    <w:rsid w:val="00C2044B"/>
    <w:rsid w:val="00C23FEF"/>
    <w:rsid w:val="00C24053"/>
    <w:rsid w:val="00C250FE"/>
    <w:rsid w:val="00C30112"/>
    <w:rsid w:val="00C352C2"/>
    <w:rsid w:val="00C356B7"/>
    <w:rsid w:val="00C42C5F"/>
    <w:rsid w:val="00C43AEF"/>
    <w:rsid w:val="00C533A6"/>
    <w:rsid w:val="00C53425"/>
    <w:rsid w:val="00C54EAF"/>
    <w:rsid w:val="00C559FA"/>
    <w:rsid w:val="00C56337"/>
    <w:rsid w:val="00C5658B"/>
    <w:rsid w:val="00C630EB"/>
    <w:rsid w:val="00C66E55"/>
    <w:rsid w:val="00C701BC"/>
    <w:rsid w:val="00C7241A"/>
    <w:rsid w:val="00C76229"/>
    <w:rsid w:val="00C776A3"/>
    <w:rsid w:val="00C8062D"/>
    <w:rsid w:val="00C82053"/>
    <w:rsid w:val="00C8620D"/>
    <w:rsid w:val="00C90330"/>
    <w:rsid w:val="00C919F8"/>
    <w:rsid w:val="00C93C23"/>
    <w:rsid w:val="00C95099"/>
    <w:rsid w:val="00C95D28"/>
    <w:rsid w:val="00C9652A"/>
    <w:rsid w:val="00CA2D57"/>
    <w:rsid w:val="00CA379D"/>
    <w:rsid w:val="00CA5DE5"/>
    <w:rsid w:val="00CA7BDC"/>
    <w:rsid w:val="00CB19DC"/>
    <w:rsid w:val="00CB1D6F"/>
    <w:rsid w:val="00CB7289"/>
    <w:rsid w:val="00CC30A9"/>
    <w:rsid w:val="00CE0310"/>
    <w:rsid w:val="00CE3774"/>
    <w:rsid w:val="00CE48EA"/>
    <w:rsid w:val="00CE5CB5"/>
    <w:rsid w:val="00CF4A61"/>
    <w:rsid w:val="00CF71BC"/>
    <w:rsid w:val="00D04F21"/>
    <w:rsid w:val="00D1530D"/>
    <w:rsid w:val="00D1734A"/>
    <w:rsid w:val="00D17CE6"/>
    <w:rsid w:val="00D26F55"/>
    <w:rsid w:val="00D319F4"/>
    <w:rsid w:val="00D33FCF"/>
    <w:rsid w:val="00D35297"/>
    <w:rsid w:val="00D36143"/>
    <w:rsid w:val="00D41C63"/>
    <w:rsid w:val="00D424C0"/>
    <w:rsid w:val="00D431E3"/>
    <w:rsid w:val="00D50057"/>
    <w:rsid w:val="00D50BAD"/>
    <w:rsid w:val="00D515C5"/>
    <w:rsid w:val="00D525BB"/>
    <w:rsid w:val="00D55B5E"/>
    <w:rsid w:val="00D5754C"/>
    <w:rsid w:val="00D629C5"/>
    <w:rsid w:val="00D63937"/>
    <w:rsid w:val="00D64B37"/>
    <w:rsid w:val="00D668DB"/>
    <w:rsid w:val="00D718D8"/>
    <w:rsid w:val="00D722F8"/>
    <w:rsid w:val="00D767A1"/>
    <w:rsid w:val="00D900B6"/>
    <w:rsid w:val="00D90298"/>
    <w:rsid w:val="00D91488"/>
    <w:rsid w:val="00D92699"/>
    <w:rsid w:val="00D92B77"/>
    <w:rsid w:val="00D97539"/>
    <w:rsid w:val="00DA532F"/>
    <w:rsid w:val="00DA7F2B"/>
    <w:rsid w:val="00DB4A67"/>
    <w:rsid w:val="00DB754A"/>
    <w:rsid w:val="00DB7CC1"/>
    <w:rsid w:val="00DD3763"/>
    <w:rsid w:val="00DD3B76"/>
    <w:rsid w:val="00DE2D0D"/>
    <w:rsid w:val="00DE7705"/>
    <w:rsid w:val="00DF2681"/>
    <w:rsid w:val="00DF2F31"/>
    <w:rsid w:val="00E015B7"/>
    <w:rsid w:val="00E032FB"/>
    <w:rsid w:val="00E03967"/>
    <w:rsid w:val="00E053B0"/>
    <w:rsid w:val="00E064C5"/>
    <w:rsid w:val="00E0760A"/>
    <w:rsid w:val="00E112F1"/>
    <w:rsid w:val="00E15C88"/>
    <w:rsid w:val="00E178AC"/>
    <w:rsid w:val="00E23B33"/>
    <w:rsid w:val="00E23D49"/>
    <w:rsid w:val="00E24820"/>
    <w:rsid w:val="00E27C4E"/>
    <w:rsid w:val="00E32E93"/>
    <w:rsid w:val="00E34D6A"/>
    <w:rsid w:val="00E445EF"/>
    <w:rsid w:val="00E47ED9"/>
    <w:rsid w:val="00E60EDB"/>
    <w:rsid w:val="00E62EB7"/>
    <w:rsid w:val="00E6598D"/>
    <w:rsid w:val="00E67825"/>
    <w:rsid w:val="00E67F81"/>
    <w:rsid w:val="00E749E3"/>
    <w:rsid w:val="00E74AB2"/>
    <w:rsid w:val="00E912C7"/>
    <w:rsid w:val="00E955F2"/>
    <w:rsid w:val="00EA15FC"/>
    <w:rsid w:val="00EA17BB"/>
    <w:rsid w:val="00EA1837"/>
    <w:rsid w:val="00EA39AD"/>
    <w:rsid w:val="00EA755A"/>
    <w:rsid w:val="00EB347A"/>
    <w:rsid w:val="00EB5B5C"/>
    <w:rsid w:val="00EC69A2"/>
    <w:rsid w:val="00EC7D8E"/>
    <w:rsid w:val="00ED05AD"/>
    <w:rsid w:val="00ED622D"/>
    <w:rsid w:val="00EE3900"/>
    <w:rsid w:val="00EE614C"/>
    <w:rsid w:val="00F00A8E"/>
    <w:rsid w:val="00F02A7B"/>
    <w:rsid w:val="00F10E26"/>
    <w:rsid w:val="00F12B07"/>
    <w:rsid w:val="00F17E7D"/>
    <w:rsid w:val="00F255E6"/>
    <w:rsid w:val="00F30DC5"/>
    <w:rsid w:val="00F31FD9"/>
    <w:rsid w:val="00F37EFA"/>
    <w:rsid w:val="00F40A36"/>
    <w:rsid w:val="00F50949"/>
    <w:rsid w:val="00F536EF"/>
    <w:rsid w:val="00F55712"/>
    <w:rsid w:val="00F5589B"/>
    <w:rsid w:val="00F5599E"/>
    <w:rsid w:val="00F56D27"/>
    <w:rsid w:val="00F61495"/>
    <w:rsid w:val="00F643F2"/>
    <w:rsid w:val="00F668CE"/>
    <w:rsid w:val="00F67FCA"/>
    <w:rsid w:val="00F7143C"/>
    <w:rsid w:val="00F804C3"/>
    <w:rsid w:val="00F81150"/>
    <w:rsid w:val="00F85D96"/>
    <w:rsid w:val="00F8799A"/>
    <w:rsid w:val="00F905C6"/>
    <w:rsid w:val="00F9127C"/>
    <w:rsid w:val="00F9145E"/>
    <w:rsid w:val="00F9299D"/>
    <w:rsid w:val="00F95930"/>
    <w:rsid w:val="00F95CA9"/>
    <w:rsid w:val="00FA3D3F"/>
    <w:rsid w:val="00FA42E7"/>
    <w:rsid w:val="00FA6E08"/>
    <w:rsid w:val="00FB0E1B"/>
    <w:rsid w:val="00FB2C88"/>
    <w:rsid w:val="00FC0B13"/>
    <w:rsid w:val="00FC34C2"/>
    <w:rsid w:val="00FE0E43"/>
    <w:rsid w:val="00FE194D"/>
    <w:rsid w:val="00F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60030"/>
  <w15:chartTrackingRefBased/>
  <w15:docId w15:val="{772B3E7F-3D80-426B-BF88-F57CAB1E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l-BE" w:eastAsia="fr-FR"/>
    </w:rPr>
  </w:style>
  <w:style w:type="paragraph" w:styleId="Heading1">
    <w:name w:val="heading 1"/>
    <w:basedOn w:val="Normal"/>
    <w:next w:val="Normal"/>
    <w:link w:val="Heading1Char"/>
    <w:uiPriority w:val="9"/>
    <w:qFormat/>
    <w:rsid w:val="00635580"/>
    <w:pPr>
      <w:keepNext/>
      <w:keepLines/>
      <w:numPr>
        <w:numId w:val="1"/>
      </w:numPr>
      <w:spacing w:before="240" w:after="120"/>
      <w:jc w:val="both"/>
      <w:outlineLvl w:val="0"/>
    </w:pPr>
    <w:rPr>
      <w:rFonts w:asciiTheme="majorHAnsi" w:hAnsiTheme="majorHAnsi" w:cs="Arial"/>
      <w:bCs/>
      <w:color w:val="5B9BD5" w:themeColor="accent1"/>
      <w:kern w:val="32"/>
      <w:sz w:val="32"/>
      <w:szCs w:val="32"/>
      <w:lang w:val="nl-NL"/>
    </w:rPr>
  </w:style>
  <w:style w:type="paragraph" w:styleId="Heading2">
    <w:name w:val="heading 2"/>
    <w:basedOn w:val="Normal"/>
    <w:next w:val="Normal"/>
    <w:link w:val="Heading2Char"/>
    <w:uiPriority w:val="9"/>
    <w:qFormat/>
    <w:rsid w:val="00635580"/>
    <w:pPr>
      <w:keepNext/>
      <w:numPr>
        <w:ilvl w:val="1"/>
        <w:numId w:val="2"/>
      </w:numPr>
      <w:outlineLvl w:val="1"/>
    </w:pPr>
    <w:rPr>
      <w:rFonts w:asciiTheme="majorHAnsi" w:hAnsiTheme="majorHAnsi" w:cs="BreeSerif-Regular"/>
      <w:color w:val="2E74B5" w:themeColor="accent1" w:themeShade="BF"/>
      <w:sz w:val="28"/>
    </w:rPr>
  </w:style>
  <w:style w:type="paragraph" w:styleId="Heading3">
    <w:name w:val="heading 3"/>
    <w:basedOn w:val="Normal"/>
    <w:next w:val="Normal"/>
    <w:link w:val="Heading3Char"/>
    <w:uiPriority w:val="9"/>
    <w:qFormat/>
    <w:rsid w:val="00D63937"/>
    <w:pPr>
      <w:keepNext/>
      <w:keepLines/>
      <w:spacing w:before="40"/>
      <w:ind w:left="720" w:hanging="720"/>
      <w:jc w:val="both"/>
      <w:outlineLvl w:val="2"/>
    </w:pPr>
    <w:rPr>
      <w:rFonts w:asciiTheme="minorHAnsi" w:hAnsiTheme="minorHAnsi"/>
      <w:b/>
      <w:sz w:val="22"/>
      <w:szCs w:val="22"/>
      <w:lang w:val="fr-BE"/>
    </w:rPr>
  </w:style>
  <w:style w:type="paragraph" w:styleId="Heading4">
    <w:name w:val="heading 4"/>
    <w:basedOn w:val="Normal"/>
    <w:next w:val="Normal"/>
    <w:link w:val="Heading4Char"/>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80"/>
    <w:rPr>
      <w:rFonts w:asciiTheme="majorHAnsi" w:hAnsiTheme="majorHAnsi" w:cs="Arial"/>
      <w:bCs/>
      <w:color w:val="5B9BD5" w:themeColor="accent1"/>
      <w:kern w:val="32"/>
      <w:sz w:val="32"/>
      <w:szCs w:val="32"/>
      <w:lang w:val="nl-NL" w:eastAsia="fr-FR"/>
    </w:rPr>
  </w:style>
  <w:style w:type="character" w:customStyle="1" w:styleId="Heading2Char">
    <w:name w:val="Heading 2 Char"/>
    <w:basedOn w:val="DefaultParagraphFont"/>
    <w:link w:val="Heading2"/>
    <w:uiPriority w:val="9"/>
    <w:rsid w:val="00635580"/>
    <w:rPr>
      <w:rFonts w:asciiTheme="majorHAnsi" w:hAnsiTheme="majorHAnsi" w:cs="BreeSerif-Regular"/>
      <w:color w:val="2E74B5" w:themeColor="accent1" w:themeShade="BF"/>
      <w:sz w:val="28"/>
      <w:szCs w:val="24"/>
      <w:lang w:val="nl-BE" w:eastAsia="fr-FR"/>
    </w:rPr>
  </w:style>
  <w:style w:type="character" w:customStyle="1" w:styleId="Heading3Char">
    <w:name w:val="Heading 3 Char"/>
    <w:basedOn w:val="DefaultParagraphFont"/>
    <w:link w:val="Heading3"/>
    <w:uiPriority w:val="9"/>
    <w:rsid w:val="00D63937"/>
    <w:rPr>
      <w:rFonts w:asciiTheme="minorHAnsi" w:hAnsiTheme="minorHAnsi"/>
      <w:b/>
      <w:sz w:val="22"/>
      <w:szCs w:val="22"/>
      <w:lang w:val="fr-BE" w:eastAsia="fr-FR"/>
    </w:rPr>
  </w:style>
  <w:style w:type="character" w:customStyle="1" w:styleId="Heading4Char">
    <w:name w:val="Heading 4 Char"/>
    <w:basedOn w:val="DefaultParagraphFont"/>
    <w:link w:val="Heading4"/>
    <w:rsid w:val="00635580"/>
    <w:rPr>
      <w:b/>
      <w:bCs/>
      <w:sz w:val="28"/>
      <w:szCs w:val="28"/>
      <w:lang w:val="nl-BE" w:eastAsia="fr-FR"/>
    </w:rPr>
  </w:style>
  <w:style w:type="paragraph" w:styleId="BodyText">
    <w:name w:val="Body Text"/>
    <w:basedOn w:val="Normal"/>
    <w:pPr>
      <w:jc w:val="both"/>
    </w:pPr>
    <w:rPr>
      <w:sz w:val="20"/>
      <w:lang w:val="nl-NL"/>
    </w:rPr>
  </w:style>
  <w:style w:type="paragraph" w:styleId="BodyTextIndent2">
    <w:name w:val="Body Text Indent 2"/>
    <w:basedOn w:val="Normal"/>
    <w:pPr>
      <w:tabs>
        <w:tab w:val="left" w:pos="284"/>
      </w:tabs>
      <w:ind w:left="705" w:hanging="705"/>
      <w:jc w:val="both"/>
    </w:pPr>
    <w:rPr>
      <w:sz w:val="20"/>
      <w:lang w:val="nl-NL"/>
    </w:rPr>
  </w:style>
  <w:style w:type="paragraph" w:styleId="BodyTextIndent3">
    <w:name w:val="Body Text Indent 3"/>
    <w:basedOn w:val="Normal"/>
    <w:pPr>
      <w:ind w:left="1416" w:hanging="1416"/>
      <w:jc w:val="both"/>
    </w:pPr>
    <w:rPr>
      <w:b/>
      <w:bCs/>
      <w:sz w:val="20"/>
      <w:lang w:val="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sid w:val="007412D1"/>
    <w:rPr>
      <w:sz w:val="24"/>
      <w:szCs w:val="24"/>
      <w:lang w:val="nl-BE" w:eastAsia="fr-FR"/>
    </w:rPr>
  </w:style>
  <w:style w:type="character" w:styleId="Hyperlink">
    <w:name w:val="Hyperlink"/>
    <w:uiPriority w:val="99"/>
    <w:rPr>
      <w:color w:val="0000FF"/>
      <w:u w:val="single"/>
    </w:rPr>
  </w:style>
  <w:style w:type="paragraph" w:styleId="BodyText2">
    <w:name w:val="Body Text 2"/>
    <w:basedOn w:val="Normal"/>
    <w:pPr>
      <w:tabs>
        <w:tab w:val="left" w:pos="993"/>
      </w:tabs>
      <w:jc w:val="center"/>
    </w:pPr>
    <w:rPr>
      <w:b/>
      <w:szCs w:val="22"/>
      <w:lang w:val="nl-NL"/>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CE48EA"/>
    <w:rPr>
      <w:sz w:val="24"/>
      <w:szCs w:val="24"/>
      <w:lang w:val="nl-BE" w:eastAsia="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sid w:val="00635580"/>
    <w:rPr>
      <w:sz w:val="24"/>
      <w:szCs w:val="24"/>
      <w:lang w:val="nl-BE" w:eastAsia="fr-FR"/>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682474"/>
    <w:rPr>
      <w:sz w:val="16"/>
      <w:szCs w:val="16"/>
      <w:lang w:val="nl-BE" w:eastAsia="fr-FR"/>
    </w:rPr>
  </w:style>
  <w:style w:type="character" w:styleId="PageNumber">
    <w:name w:val="page number"/>
    <w:basedOn w:val="DefaultParagraphFont"/>
    <w:uiPriority w:val="99"/>
  </w:style>
  <w:style w:type="paragraph" w:styleId="BalloonText">
    <w:name w:val="Balloon Text"/>
    <w:basedOn w:val="Normal"/>
    <w:link w:val="BalloonTextChar"/>
    <w:uiPriority w:val="99"/>
    <w:rsid w:val="007C542A"/>
    <w:rPr>
      <w:rFonts w:ascii="Segoe UI" w:hAnsi="Segoe UI" w:cs="Segoe UI"/>
      <w:sz w:val="18"/>
      <w:szCs w:val="18"/>
    </w:rPr>
  </w:style>
  <w:style w:type="character" w:customStyle="1" w:styleId="BalloonTextChar">
    <w:name w:val="Balloon Text Char"/>
    <w:link w:val="BalloonText"/>
    <w:uiPriority w:val="99"/>
    <w:rsid w:val="007C542A"/>
    <w:rPr>
      <w:rFonts w:ascii="Segoe UI" w:hAnsi="Segoe UI" w:cs="Segoe UI"/>
      <w:sz w:val="18"/>
      <w:szCs w:val="18"/>
      <w:lang w:val="fr-FR" w:eastAsia="fr-FR"/>
    </w:rPr>
  </w:style>
  <w:style w:type="paragraph" w:customStyle="1" w:styleId="BasicParagraph">
    <w:name w:val="[Basic Paragraph]"/>
    <w:basedOn w:val="Normal"/>
    <w:uiPriority w:val="99"/>
    <w:rsid w:val="007412D1"/>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eastAsia="en-US"/>
    </w:rPr>
  </w:style>
  <w:style w:type="paragraph" w:styleId="Revision">
    <w:name w:val="Revision"/>
    <w:hidden/>
    <w:uiPriority w:val="99"/>
    <w:semiHidden/>
    <w:rsid w:val="00850E99"/>
    <w:rPr>
      <w:sz w:val="24"/>
      <w:szCs w:val="24"/>
      <w:lang w:val="fr-FR" w:eastAsia="fr-FR"/>
    </w:rPr>
  </w:style>
  <w:style w:type="paragraph" w:styleId="ListParagraph">
    <w:name w:val="List Paragraph"/>
    <w:basedOn w:val="Normal"/>
    <w:uiPriority w:val="34"/>
    <w:qFormat/>
    <w:rsid w:val="006B295D"/>
    <w:pPr>
      <w:ind w:left="708"/>
    </w:pPr>
  </w:style>
  <w:style w:type="character" w:styleId="Strong">
    <w:name w:val="Strong"/>
    <w:uiPriority w:val="22"/>
    <w:qFormat/>
    <w:rsid w:val="00DB7CC1"/>
    <w:rPr>
      <w:b/>
      <w:bCs/>
    </w:rPr>
  </w:style>
  <w:style w:type="character" w:styleId="Emphasis">
    <w:name w:val="Emphasis"/>
    <w:uiPriority w:val="20"/>
    <w:qFormat/>
    <w:rsid w:val="00DB7CC1"/>
    <w:rPr>
      <w:i/>
      <w:iCs/>
    </w:rPr>
  </w:style>
  <w:style w:type="character" w:styleId="CommentReference">
    <w:name w:val="annotation reference"/>
    <w:uiPriority w:val="99"/>
    <w:rsid w:val="00935F61"/>
    <w:rPr>
      <w:sz w:val="16"/>
      <w:szCs w:val="16"/>
    </w:rPr>
  </w:style>
  <w:style w:type="paragraph" w:styleId="CommentText">
    <w:name w:val="annotation text"/>
    <w:basedOn w:val="Normal"/>
    <w:link w:val="CommentTextChar"/>
    <w:uiPriority w:val="99"/>
    <w:rsid w:val="00935F61"/>
    <w:rPr>
      <w:sz w:val="20"/>
      <w:szCs w:val="20"/>
    </w:rPr>
  </w:style>
  <w:style w:type="character" w:customStyle="1" w:styleId="CommentTextChar">
    <w:name w:val="Comment Text Char"/>
    <w:link w:val="CommentText"/>
    <w:uiPriority w:val="99"/>
    <w:rsid w:val="00935F61"/>
    <w:rPr>
      <w:lang w:val="fr-FR" w:eastAsia="fr-FR"/>
    </w:rPr>
  </w:style>
  <w:style w:type="paragraph" w:styleId="CommentSubject">
    <w:name w:val="annotation subject"/>
    <w:basedOn w:val="CommentText"/>
    <w:next w:val="CommentText"/>
    <w:link w:val="CommentSubjectChar"/>
    <w:uiPriority w:val="99"/>
    <w:rsid w:val="00935F61"/>
    <w:rPr>
      <w:b/>
      <w:bCs/>
    </w:rPr>
  </w:style>
  <w:style w:type="character" w:customStyle="1" w:styleId="CommentSubjectChar">
    <w:name w:val="Comment Subject Char"/>
    <w:link w:val="CommentSubject"/>
    <w:uiPriority w:val="99"/>
    <w:rsid w:val="00935F61"/>
    <w:rPr>
      <w:b/>
      <w:bCs/>
      <w:lang w:val="fr-FR" w:eastAsia="fr-FR"/>
    </w:rPr>
  </w:style>
  <w:style w:type="paragraph" w:customStyle="1" w:styleId="Paragraphedeliste1">
    <w:name w:val="Paragraphe de liste1"/>
    <w:basedOn w:val="Normal"/>
    <w:rsid w:val="00A23C97"/>
    <w:pPr>
      <w:spacing w:after="200" w:line="276" w:lineRule="auto"/>
      <w:ind w:left="720"/>
      <w:contextualSpacing/>
    </w:pPr>
    <w:rPr>
      <w:rFonts w:ascii="Calibri" w:hAnsi="Calibri"/>
      <w:sz w:val="22"/>
      <w:szCs w:val="22"/>
      <w:lang w:val="fr-FR" w:eastAsia="en-US"/>
    </w:rPr>
  </w:style>
  <w:style w:type="table" w:styleId="TableGrid">
    <w:name w:val="Table Grid"/>
    <w:basedOn w:val="TableNormal"/>
    <w:uiPriority w:val="59"/>
    <w:rsid w:val="002C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530D"/>
    <w:rPr>
      <w:color w:val="808080"/>
      <w:shd w:val="clear" w:color="auto" w:fill="E6E6E6"/>
    </w:rPr>
  </w:style>
  <w:style w:type="character" w:customStyle="1" w:styleId="highlight">
    <w:name w:val="highlight"/>
    <w:basedOn w:val="DefaultParagraphFont"/>
    <w:rsid w:val="00635580"/>
  </w:style>
  <w:style w:type="paragraph" w:styleId="FootnoteText">
    <w:name w:val="footnote text"/>
    <w:basedOn w:val="Normal"/>
    <w:link w:val="FootnoteTextChar"/>
    <w:uiPriority w:val="99"/>
    <w:unhideWhenUsed/>
    <w:rsid w:val="00635580"/>
    <w:rPr>
      <w:rFonts w:asciiTheme="minorHAnsi" w:eastAsiaTheme="minorEastAsia" w:hAnsiTheme="minorHAnsi" w:cstheme="minorBidi"/>
      <w:sz w:val="20"/>
      <w:szCs w:val="20"/>
      <w:lang w:val="fr-FR"/>
    </w:rPr>
  </w:style>
  <w:style w:type="character" w:customStyle="1" w:styleId="FootnoteTextChar">
    <w:name w:val="Footnote Text Char"/>
    <w:basedOn w:val="DefaultParagraphFont"/>
    <w:link w:val="FootnoteText"/>
    <w:uiPriority w:val="99"/>
    <w:rsid w:val="00635580"/>
    <w:rPr>
      <w:rFonts w:asciiTheme="minorHAnsi" w:eastAsiaTheme="minorEastAsia" w:hAnsiTheme="minorHAnsi" w:cstheme="minorBidi"/>
      <w:lang w:val="fr-FR" w:eastAsia="fr-FR"/>
    </w:rPr>
  </w:style>
  <w:style w:type="character" w:styleId="FootnoteReference">
    <w:name w:val="footnote reference"/>
    <w:basedOn w:val="DefaultParagraphFont"/>
    <w:uiPriority w:val="99"/>
    <w:unhideWhenUsed/>
    <w:rsid w:val="00635580"/>
    <w:rPr>
      <w:vertAlign w:val="superscript"/>
    </w:rPr>
  </w:style>
  <w:style w:type="paragraph" w:customStyle="1" w:styleId="xmsolistparagraph">
    <w:name w:val="x_msolistparagraph"/>
    <w:basedOn w:val="Normal"/>
    <w:rsid w:val="00635580"/>
    <w:pPr>
      <w:spacing w:before="100" w:beforeAutospacing="1" w:after="100" w:afterAutospacing="1"/>
    </w:pPr>
    <w:rPr>
      <w:lang w:val="fr-BE" w:eastAsia="fr-BE"/>
    </w:rPr>
  </w:style>
  <w:style w:type="paragraph" w:styleId="NoSpacing">
    <w:name w:val="No Spacing"/>
    <w:uiPriority w:val="1"/>
    <w:qFormat/>
    <w:rsid w:val="00635580"/>
    <w:rPr>
      <w:rFonts w:asciiTheme="minorHAnsi" w:eastAsiaTheme="minorEastAsia" w:hAnsiTheme="minorHAnsi" w:cstheme="minorBidi"/>
      <w:sz w:val="24"/>
      <w:szCs w:val="24"/>
      <w:lang w:val="fr-FR" w:eastAsia="fr-FR"/>
    </w:rPr>
  </w:style>
  <w:style w:type="paragraph" w:styleId="NormalWeb">
    <w:name w:val="Normal (Web)"/>
    <w:basedOn w:val="Normal"/>
    <w:uiPriority w:val="99"/>
    <w:unhideWhenUsed/>
    <w:rsid w:val="00635580"/>
    <w:rPr>
      <w:rFonts w:eastAsiaTheme="minorEastAsia"/>
      <w:lang w:val="fr-FR"/>
    </w:rPr>
  </w:style>
  <w:style w:type="paragraph" w:styleId="TOCHeading">
    <w:name w:val="TOC Heading"/>
    <w:basedOn w:val="Heading1"/>
    <w:next w:val="Normal"/>
    <w:uiPriority w:val="39"/>
    <w:unhideWhenUsed/>
    <w:qFormat/>
    <w:rsid w:val="00635580"/>
    <w:pPr>
      <w:spacing w:after="0" w:line="259" w:lineRule="auto"/>
      <w:outlineLvl w:val="9"/>
    </w:pPr>
    <w:rPr>
      <w:rFonts w:eastAsiaTheme="majorEastAsia" w:cstheme="majorBidi"/>
      <w:b/>
      <w:bCs w:val="0"/>
      <w:color w:val="2E74B5" w:themeColor="accent1" w:themeShade="BF"/>
      <w:kern w:val="0"/>
      <w:lang w:val="fr-BE" w:eastAsia="fr-BE"/>
    </w:rPr>
  </w:style>
  <w:style w:type="paragraph" w:styleId="TOC1">
    <w:name w:val="toc 1"/>
    <w:basedOn w:val="Normal"/>
    <w:next w:val="Normal"/>
    <w:autoRedefine/>
    <w:uiPriority w:val="39"/>
    <w:unhideWhenUsed/>
    <w:rsid w:val="00635580"/>
    <w:pPr>
      <w:spacing w:after="100"/>
    </w:pPr>
    <w:rPr>
      <w:rFonts w:asciiTheme="minorHAnsi" w:eastAsiaTheme="minorEastAsia" w:hAnsiTheme="minorHAnsi" w:cstheme="minorBidi"/>
      <w:lang w:val="fr-FR"/>
    </w:rPr>
  </w:style>
  <w:style w:type="paragraph" w:styleId="TOC2">
    <w:name w:val="toc 2"/>
    <w:basedOn w:val="Normal"/>
    <w:next w:val="Normal"/>
    <w:autoRedefine/>
    <w:uiPriority w:val="39"/>
    <w:unhideWhenUsed/>
    <w:rsid w:val="00635580"/>
    <w:pPr>
      <w:spacing w:after="100"/>
      <w:ind w:left="240"/>
    </w:pPr>
    <w:rPr>
      <w:rFonts w:asciiTheme="minorHAnsi" w:eastAsiaTheme="minorEastAsia" w:hAnsiTheme="minorHAnsi" w:cstheme="minorBidi"/>
      <w:lang w:val="fr-FR"/>
    </w:rPr>
  </w:style>
  <w:style w:type="paragraph" w:styleId="TOC3">
    <w:name w:val="toc 3"/>
    <w:basedOn w:val="Normal"/>
    <w:next w:val="Normal"/>
    <w:autoRedefine/>
    <w:uiPriority w:val="39"/>
    <w:unhideWhenUsed/>
    <w:rsid w:val="00635580"/>
    <w:pPr>
      <w:spacing w:after="100"/>
      <w:ind w:left="480"/>
    </w:pPr>
    <w:rPr>
      <w:rFonts w:asciiTheme="minorHAnsi" w:eastAsiaTheme="minorEastAsia" w:hAnsiTheme="minorHAnsi" w:cstheme="minorBidi"/>
      <w:lang w:val="fr-FR"/>
    </w:rPr>
  </w:style>
  <w:style w:type="paragraph" w:styleId="Title">
    <w:name w:val="Title"/>
    <w:basedOn w:val="Normal"/>
    <w:next w:val="Normal"/>
    <w:link w:val="TitleChar"/>
    <w:uiPriority w:val="10"/>
    <w:qFormat/>
    <w:rsid w:val="00635580"/>
    <w:pPr>
      <w:spacing w:before="240" w:after="120"/>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635580"/>
    <w:rPr>
      <w:rFonts w:asciiTheme="majorHAnsi" w:eastAsiaTheme="majorEastAsia" w:hAnsiTheme="majorHAnsi" w:cstheme="majorBidi"/>
      <w:spacing w:val="-10"/>
      <w:kern w:val="28"/>
      <w:sz w:val="48"/>
      <w:szCs w:val="48"/>
      <w:lang w:val="nl-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462">
      <w:bodyDiv w:val="1"/>
      <w:marLeft w:val="0"/>
      <w:marRight w:val="0"/>
      <w:marTop w:val="0"/>
      <w:marBottom w:val="0"/>
      <w:divBdr>
        <w:top w:val="none" w:sz="0" w:space="0" w:color="auto"/>
        <w:left w:val="none" w:sz="0" w:space="0" w:color="auto"/>
        <w:bottom w:val="none" w:sz="0" w:space="0" w:color="auto"/>
        <w:right w:val="none" w:sz="0" w:space="0" w:color="auto"/>
      </w:divBdr>
    </w:div>
    <w:div w:id="253439801">
      <w:bodyDiv w:val="1"/>
      <w:marLeft w:val="0"/>
      <w:marRight w:val="0"/>
      <w:marTop w:val="0"/>
      <w:marBottom w:val="0"/>
      <w:divBdr>
        <w:top w:val="none" w:sz="0" w:space="0" w:color="auto"/>
        <w:left w:val="none" w:sz="0" w:space="0" w:color="auto"/>
        <w:bottom w:val="none" w:sz="0" w:space="0" w:color="auto"/>
        <w:right w:val="none" w:sz="0" w:space="0" w:color="auto"/>
      </w:divBdr>
    </w:div>
    <w:div w:id="387147447">
      <w:bodyDiv w:val="1"/>
      <w:marLeft w:val="0"/>
      <w:marRight w:val="0"/>
      <w:marTop w:val="0"/>
      <w:marBottom w:val="0"/>
      <w:divBdr>
        <w:top w:val="none" w:sz="0" w:space="0" w:color="auto"/>
        <w:left w:val="none" w:sz="0" w:space="0" w:color="auto"/>
        <w:bottom w:val="none" w:sz="0" w:space="0" w:color="auto"/>
        <w:right w:val="none" w:sz="0" w:space="0" w:color="auto"/>
      </w:divBdr>
    </w:div>
    <w:div w:id="400640454">
      <w:bodyDiv w:val="1"/>
      <w:marLeft w:val="0"/>
      <w:marRight w:val="0"/>
      <w:marTop w:val="0"/>
      <w:marBottom w:val="0"/>
      <w:divBdr>
        <w:top w:val="none" w:sz="0" w:space="0" w:color="auto"/>
        <w:left w:val="none" w:sz="0" w:space="0" w:color="auto"/>
        <w:bottom w:val="none" w:sz="0" w:space="0" w:color="auto"/>
        <w:right w:val="none" w:sz="0" w:space="0" w:color="auto"/>
      </w:divBdr>
    </w:div>
    <w:div w:id="402410782">
      <w:bodyDiv w:val="1"/>
      <w:marLeft w:val="0"/>
      <w:marRight w:val="0"/>
      <w:marTop w:val="0"/>
      <w:marBottom w:val="0"/>
      <w:divBdr>
        <w:top w:val="none" w:sz="0" w:space="0" w:color="auto"/>
        <w:left w:val="none" w:sz="0" w:space="0" w:color="auto"/>
        <w:bottom w:val="none" w:sz="0" w:space="0" w:color="auto"/>
        <w:right w:val="none" w:sz="0" w:space="0" w:color="auto"/>
      </w:divBdr>
    </w:div>
    <w:div w:id="481040569">
      <w:bodyDiv w:val="1"/>
      <w:marLeft w:val="0"/>
      <w:marRight w:val="0"/>
      <w:marTop w:val="0"/>
      <w:marBottom w:val="0"/>
      <w:divBdr>
        <w:top w:val="none" w:sz="0" w:space="0" w:color="auto"/>
        <w:left w:val="none" w:sz="0" w:space="0" w:color="auto"/>
        <w:bottom w:val="none" w:sz="0" w:space="0" w:color="auto"/>
        <w:right w:val="none" w:sz="0" w:space="0" w:color="auto"/>
      </w:divBdr>
    </w:div>
    <w:div w:id="546648778">
      <w:bodyDiv w:val="1"/>
      <w:marLeft w:val="0"/>
      <w:marRight w:val="0"/>
      <w:marTop w:val="0"/>
      <w:marBottom w:val="0"/>
      <w:divBdr>
        <w:top w:val="none" w:sz="0" w:space="0" w:color="auto"/>
        <w:left w:val="none" w:sz="0" w:space="0" w:color="auto"/>
        <w:bottom w:val="none" w:sz="0" w:space="0" w:color="auto"/>
        <w:right w:val="none" w:sz="0" w:space="0" w:color="auto"/>
      </w:divBdr>
    </w:div>
    <w:div w:id="564074416">
      <w:bodyDiv w:val="1"/>
      <w:marLeft w:val="0"/>
      <w:marRight w:val="0"/>
      <w:marTop w:val="0"/>
      <w:marBottom w:val="0"/>
      <w:divBdr>
        <w:top w:val="none" w:sz="0" w:space="0" w:color="auto"/>
        <w:left w:val="none" w:sz="0" w:space="0" w:color="auto"/>
        <w:bottom w:val="none" w:sz="0" w:space="0" w:color="auto"/>
        <w:right w:val="none" w:sz="0" w:space="0" w:color="auto"/>
      </w:divBdr>
    </w:div>
    <w:div w:id="608583791">
      <w:bodyDiv w:val="1"/>
      <w:marLeft w:val="0"/>
      <w:marRight w:val="0"/>
      <w:marTop w:val="0"/>
      <w:marBottom w:val="0"/>
      <w:divBdr>
        <w:top w:val="none" w:sz="0" w:space="0" w:color="auto"/>
        <w:left w:val="none" w:sz="0" w:space="0" w:color="auto"/>
        <w:bottom w:val="none" w:sz="0" w:space="0" w:color="auto"/>
        <w:right w:val="none" w:sz="0" w:space="0" w:color="auto"/>
      </w:divBdr>
    </w:div>
    <w:div w:id="725373568">
      <w:bodyDiv w:val="1"/>
      <w:marLeft w:val="0"/>
      <w:marRight w:val="0"/>
      <w:marTop w:val="0"/>
      <w:marBottom w:val="0"/>
      <w:divBdr>
        <w:top w:val="none" w:sz="0" w:space="0" w:color="auto"/>
        <w:left w:val="none" w:sz="0" w:space="0" w:color="auto"/>
        <w:bottom w:val="none" w:sz="0" w:space="0" w:color="auto"/>
        <w:right w:val="none" w:sz="0" w:space="0" w:color="auto"/>
      </w:divBdr>
    </w:div>
    <w:div w:id="829175055">
      <w:bodyDiv w:val="1"/>
      <w:marLeft w:val="0"/>
      <w:marRight w:val="0"/>
      <w:marTop w:val="0"/>
      <w:marBottom w:val="0"/>
      <w:divBdr>
        <w:top w:val="none" w:sz="0" w:space="0" w:color="auto"/>
        <w:left w:val="none" w:sz="0" w:space="0" w:color="auto"/>
        <w:bottom w:val="none" w:sz="0" w:space="0" w:color="auto"/>
        <w:right w:val="none" w:sz="0" w:space="0" w:color="auto"/>
      </w:divBdr>
    </w:div>
    <w:div w:id="860439732">
      <w:bodyDiv w:val="1"/>
      <w:marLeft w:val="0"/>
      <w:marRight w:val="0"/>
      <w:marTop w:val="0"/>
      <w:marBottom w:val="0"/>
      <w:divBdr>
        <w:top w:val="none" w:sz="0" w:space="0" w:color="auto"/>
        <w:left w:val="none" w:sz="0" w:space="0" w:color="auto"/>
        <w:bottom w:val="none" w:sz="0" w:space="0" w:color="auto"/>
        <w:right w:val="none" w:sz="0" w:space="0" w:color="auto"/>
      </w:divBdr>
    </w:div>
    <w:div w:id="866455805">
      <w:bodyDiv w:val="1"/>
      <w:marLeft w:val="0"/>
      <w:marRight w:val="0"/>
      <w:marTop w:val="0"/>
      <w:marBottom w:val="0"/>
      <w:divBdr>
        <w:top w:val="none" w:sz="0" w:space="0" w:color="auto"/>
        <w:left w:val="none" w:sz="0" w:space="0" w:color="auto"/>
        <w:bottom w:val="none" w:sz="0" w:space="0" w:color="auto"/>
        <w:right w:val="none" w:sz="0" w:space="0" w:color="auto"/>
      </w:divBdr>
    </w:div>
    <w:div w:id="936057632">
      <w:bodyDiv w:val="1"/>
      <w:marLeft w:val="0"/>
      <w:marRight w:val="0"/>
      <w:marTop w:val="0"/>
      <w:marBottom w:val="0"/>
      <w:divBdr>
        <w:top w:val="none" w:sz="0" w:space="0" w:color="auto"/>
        <w:left w:val="none" w:sz="0" w:space="0" w:color="auto"/>
        <w:bottom w:val="none" w:sz="0" w:space="0" w:color="auto"/>
        <w:right w:val="none" w:sz="0" w:space="0" w:color="auto"/>
      </w:divBdr>
    </w:div>
    <w:div w:id="988750372">
      <w:bodyDiv w:val="1"/>
      <w:marLeft w:val="0"/>
      <w:marRight w:val="0"/>
      <w:marTop w:val="0"/>
      <w:marBottom w:val="0"/>
      <w:divBdr>
        <w:top w:val="none" w:sz="0" w:space="0" w:color="auto"/>
        <w:left w:val="none" w:sz="0" w:space="0" w:color="auto"/>
        <w:bottom w:val="none" w:sz="0" w:space="0" w:color="auto"/>
        <w:right w:val="none" w:sz="0" w:space="0" w:color="auto"/>
      </w:divBdr>
    </w:div>
    <w:div w:id="1036466599">
      <w:bodyDiv w:val="1"/>
      <w:marLeft w:val="0"/>
      <w:marRight w:val="0"/>
      <w:marTop w:val="0"/>
      <w:marBottom w:val="0"/>
      <w:divBdr>
        <w:top w:val="none" w:sz="0" w:space="0" w:color="auto"/>
        <w:left w:val="none" w:sz="0" w:space="0" w:color="auto"/>
        <w:bottom w:val="none" w:sz="0" w:space="0" w:color="auto"/>
        <w:right w:val="none" w:sz="0" w:space="0" w:color="auto"/>
      </w:divBdr>
    </w:div>
    <w:div w:id="1108815006">
      <w:bodyDiv w:val="1"/>
      <w:marLeft w:val="0"/>
      <w:marRight w:val="0"/>
      <w:marTop w:val="0"/>
      <w:marBottom w:val="0"/>
      <w:divBdr>
        <w:top w:val="none" w:sz="0" w:space="0" w:color="auto"/>
        <w:left w:val="none" w:sz="0" w:space="0" w:color="auto"/>
        <w:bottom w:val="none" w:sz="0" w:space="0" w:color="auto"/>
        <w:right w:val="none" w:sz="0" w:space="0" w:color="auto"/>
      </w:divBdr>
    </w:div>
    <w:div w:id="1257325141">
      <w:bodyDiv w:val="1"/>
      <w:marLeft w:val="0"/>
      <w:marRight w:val="0"/>
      <w:marTop w:val="0"/>
      <w:marBottom w:val="0"/>
      <w:divBdr>
        <w:top w:val="none" w:sz="0" w:space="0" w:color="auto"/>
        <w:left w:val="none" w:sz="0" w:space="0" w:color="auto"/>
        <w:bottom w:val="none" w:sz="0" w:space="0" w:color="auto"/>
        <w:right w:val="none" w:sz="0" w:space="0" w:color="auto"/>
      </w:divBdr>
    </w:div>
    <w:div w:id="1280381056">
      <w:bodyDiv w:val="1"/>
      <w:marLeft w:val="0"/>
      <w:marRight w:val="0"/>
      <w:marTop w:val="0"/>
      <w:marBottom w:val="0"/>
      <w:divBdr>
        <w:top w:val="none" w:sz="0" w:space="0" w:color="auto"/>
        <w:left w:val="none" w:sz="0" w:space="0" w:color="auto"/>
        <w:bottom w:val="none" w:sz="0" w:space="0" w:color="auto"/>
        <w:right w:val="none" w:sz="0" w:space="0" w:color="auto"/>
      </w:divBdr>
    </w:div>
    <w:div w:id="1336686788">
      <w:bodyDiv w:val="1"/>
      <w:marLeft w:val="0"/>
      <w:marRight w:val="0"/>
      <w:marTop w:val="0"/>
      <w:marBottom w:val="0"/>
      <w:divBdr>
        <w:top w:val="none" w:sz="0" w:space="0" w:color="auto"/>
        <w:left w:val="none" w:sz="0" w:space="0" w:color="auto"/>
        <w:bottom w:val="none" w:sz="0" w:space="0" w:color="auto"/>
        <w:right w:val="none" w:sz="0" w:space="0" w:color="auto"/>
      </w:divBdr>
    </w:div>
    <w:div w:id="1402169522">
      <w:bodyDiv w:val="1"/>
      <w:marLeft w:val="0"/>
      <w:marRight w:val="0"/>
      <w:marTop w:val="0"/>
      <w:marBottom w:val="0"/>
      <w:divBdr>
        <w:top w:val="none" w:sz="0" w:space="0" w:color="auto"/>
        <w:left w:val="none" w:sz="0" w:space="0" w:color="auto"/>
        <w:bottom w:val="none" w:sz="0" w:space="0" w:color="auto"/>
        <w:right w:val="none" w:sz="0" w:space="0" w:color="auto"/>
      </w:divBdr>
    </w:div>
    <w:div w:id="1442260105">
      <w:bodyDiv w:val="1"/>
      <w:marLeft w:val="0"/>
      <w:marRight w:val="0"/>
      <w:marTop w:val="0"/>
      <w:marBottom w:val="0"/>
      <w:divBdr>
        <w:top w:val="none" w:sz="0" w:space="0" w:color="auto"/>
        <w:left w:val="none" w:sz="0" w:space="0" w:color="auto"/>
        <w:bottom w:val="none" w:sz="0" w:space="0" w:color="auto"/>
        <w:right w:val="none" w:sz="0" w:space="0" w:color="auto"/>
      </w:divBdr>
    </w:div>
    <w:div w:id="1452555123">
      <w:bodyDiv w:val="1"/>
      <w:marLeft w:val="0"/>
      <w:marRight w:val="0"/>
      <w:marTop w:val="0"/>
      <w:marBottom w:val="0"/>
      <w:divBdr>
        <w:top w:val="none" w:sz="0" w:space="0" w:color="auto"/>
        <w:left w:val="none" w:sz="0" w:space="0" w:color="auto"/>
        <w:bottom w:val="none" w:sz="0" w:space="0" w:color="auto"/>
        <w:right w:val="none" w:sz="0" w:space="0" w:color="auto"/>
      </w:divBdr>
    </w:div>
    <w:div w:id="1537815953">
      <w:bodyDiv w:val="1"/>
      <w:marLeft w:val="0"/>
      <w:marRight w:val="0"/>
      <w:marTop w:val="0"/>
      <w:marBottom w:val="0"/>
      <w:divBdr>
        <w:top w:val="none" w:sz="0" w:space="0" w:color="auto"/>
        <w:left w:val="none" w:sz="0" w:space="0" w:color="auto"/>
        <w:bottom w:val="none" w:sz="0" w:space="0" w:color="auto"/>
        <w:right w:val="none" w:sz="0" w:space="0" w:color="auto"/>
      </w:divBdr>
    </w:div>
    <w:div w:id="1562716253">
      <w:bodyDiv w:val="1"/>
      <w:marLeft w:val="0"/>
      <w:marRight w:val="0"/>
      <w:marTop w:val="0"/>
      <w:marBottom w:val="0"/>
      <w:divBdr>
        <w:top w:val="none" w:sz="0" w:space="0" w:color="auto"/>
        <w:left w:val="none" w:sz="0" w:space="0" w:color="auto"/>
        <w:bottom w:val="none" w:sz="0" w:space="0" w:color="auto"/>
        <w:right w:val="none" w:sz="0" w:space="0" w:color="auto"/>
      </w:divBdr>
    </w:div>
    <w:div w:id="1569881884">
      <w:bodyDiv w:val="1"/>
      <w:marLeft w:val="0"/>
      <w:marRight w:val="0"/>
      <w:marTop w:val="0"/>
      <w:marBottom w:val="0"/>
      <w:divBdr>
        <w:top w:val="none" w:sz="0" w:space="0" w:color="auto"/>
        <w:left w:val="none" w:sz="0" w:space="0" w:color="auto"/>
        <w:bottom w:val="none" w:sz="0" w:space="0" w:color="auto"/>
        <w:right w:val="none" w:sz="0" w:space="0" w:color="auto"/>
      </w:divBdr>
    </w:div>
    <w:div w:id="1675571501">
      <w:bodyDiv w:val="1"/>
      <w:marLeft w:val="0"/>
      <w:marRight w:val="0"/>
      <w:marTop w:val="0"/>
      <w:marBottom w:val="0"/>
      <w:divBdr>
        <w:top w:val="none" w:sz="0" w:space="0" w:color="auto"/>
        <w:left w:val="none" w:sz="0" w:space="0" w:color="auto"/>
        <w:bottom w:val="none" w:sz="0" w:space="0" w:color="auto"/>
        <w:right w:val="none" w:sz="0" w:space="0" w:color="auto"/>
      </w:divBdr>
    </w:div>
    <w:div w:id="1690064349">
      <w:bodyDiv w:val="1"/>
      <w:marLeft w:val="0"/>
      <w:marRight w:val="0"/>
      <w:marTop w:val="0"/>
      <w:marBottom w:val="0"/>
      <w:divBdr>
        <w:top w:val="none" w:sz="0" w:space="0" w:color="auto"/>
        <w:left w:val="none" w:sz="0" w:space="0" w:color="auto"/>
        <w:bottom w:val="none" w:sz="0" w:space="0" w:color="auto"/>
        <w:right w:val="none" w:sz="0" w:space="0" w:color="auto"/>
      </w:divBdr>
    </w:div>
    <w:div w:id="1693916906">
      <w:bodyDiv w:val="1"/>
      <w:marLeft w:val="0"/>
      <w:marRight w:val="0"/>
      <w:marTop w:val="0"/>
      <w:marBottom w:val="0"/>
      <w:divBdr>
        <w:top w:val="none" w:sz="0" w:space="0" w:color="auto"/>
        <w:left w:val="none" w:sz="0" w:space="0" w:color="auto"/>
        <w:bottom w:val="none" w:sz="0" w:space="0" w:color="auto"/>
        <w:right w:val="none" w:sz="0" w:space="0" w:color="auto"/>
      </w:divBdr>
    </w:div>
    <w:div w:id="1855996180">
      <w:bodyDiv w:val="1"/>
      <w:marLeft w:val="0"/>
      <w:marRight w:val="0"/>
      <w:marTop w:val="0"/>
      <w:marBottom w:val="0"/>
      <w:divBdr>
        <w:top w:val="none" w:sz="0" w:space="0" w:color="auto"/>
        <w:left w:val="none" w:sz="0" w:space="0" w:color="auto"/>
        <w:bottom w:val="none" w:sz="0" w:space="0" w:color="auto"/>
        <w:right w:val="none" w:sz="0" w:space="0" w:color="auto"/>
      </w:divBdr>
    </w:div>
    <w:div w:id="1858887672">
      <w:bodyDiv w:val="1"/>
      <w:marLeft w:val="0"/>
      <w:marRight w:val="0"/>
      <w:marTop w:val="0"/>
      <w:marBottom w:val="0"/>
      <w:divBdr>
        <w:top w:val="none" w:sz="0" w:space="0" w:color="auto"/>
        <w:left w:val="none" w:sz="0" w:space="0" w:color="auto"/>
        <w:bottom w:val="none" w:sz="0" w:space="0" w:color="auto"/>
        <w:right w:val="none" w:sz="0" w:space="0" w:color="auto"/>
      </w:divBdr>
    </w:div>
    <w:div w:id="1965194095">
      <w:bodyDiv w:val="1"/>
      <w:marLeft w:val="0"/>
      <w:marRight w:val="0"/>
      <w:marTop w:val="0"/>
      <w:marBottom w:val="0"/>
      <w:divBdr>
        <w:top w:val="none" w:sz="0" w:space="0" w:color="auto"/>
        <w:left w:val="none" w:sz="0" w:space="0" w:color="auto"/>
        <w:bottom w:val="none" w:sz="0" w:space="0" w:color="auto"/>
        <w:right w:val="none" w:sz="0" w:space="0" w:color="auto"/>
      </w:divBdr>
    </w:div>
    <w:div w:id="2028481774">
      <w:bodyDiv w:val="1"/>
      <w:marLeft w:val="0"/>
      <w:marRight w:val="0"/>
      <w:marTop w:val="0"/>
      <w:marBottom w:val="0"/>
      <w:divBdr>
        <w:top w:val="none" w:sz="0" w:space="0" w:color="auto"/>
        <w:left w:val="none" w:sz="0" w:space="0" w:color="auto"/>
        <w:bottom w:val="none" w:sz="0" w:space="0" w:color="auto"/>
        <w:right w:val="none" w:sz="0" w:space="0" w:color="auto"/>
      </w:divBdr>
    </w:div>
    <w:div w:id="20645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3C27-679F-4D7E-9DAE-2BA16FF0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2170</Words>
  <Characters>12371</Characters>
  <Application>Microsoft Office Word</Application>
  <DocSecurity>0</DocSecurity>
  <Lines>103</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lpstr>
    </vt:vector>
  </TitlesOfParts>
  <Company>Arco</Company>
  <LinksUpToDate>false</LinksUpToDate>
  <CharactersWithSpaces>14512</CharactersWithSpaces>
  <SharedDoc>false</SharedDoc>
  <HLinks>
    <vt:vector size="18" baseType="variant">
      <vt:variant>
        <vt:i4>2228306</vt:i4>
      </vt:variant>
      <vt:variant>
        <vt:i4>6</vt:i4>
      </vt:variant>
      <vt:variant>
        <vt:i4>0</vt:i4>
      </vt:variant>
      <vt:variant>
        <vt:i4>5</vt:i4>
      </vt:variant>
      <vt:variant>
        <vt:lpwstr>mailto:privacy@ar-co.be</vt:lpwstr>
      </vt:variant>
      <vt:variant>
        <vt:lpwstr/>
      </vt:variant>
      <vt:variant>
        <vt:i4>983047</vt:i4>
      </vt:variant>
      <vt:variant>
        <vt:i4>3</vt:i4>
      </vt:variant>
      <vt:variant>
        <vt:i4>0</vt:i4>
      </vt:variant>
      <vt:variant>
        <vt:i4>5</vt:i4>
      </vt:variant>
      <vt:variant>
        <vt:lpwstr>http://www.ombudsman.as/</vt:lpwstr>
      </vt:variant>
      <vt:variant>
        <vt:lpwstr/>
      </vt:variant>
      <vt:variant>
        <vt:i4>7995456</vt:i4>
      </vt:variant>
      <vt:variant>
        <vt:i4>0</vt:i4>
      </vt:variant>
      <vt:variant>
        <vt:i4>0</vt:i4>
      </vt:variant>
      <vt:variant>
        <vt:i4>5</vt:i4>
      </vt:variant>
      <vt:variant>
        <vt:lpwstr>mailto:info@ombudsman.as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Geert Maelfait</dc:creator>
  <cp:keywords/>
  <dc:description/>
  <cp:lastModifiedBy>Alex Pire</cp:lastModifiedBy>
  <cp:revision>13</cp:revision>
  <cp:lastPrinted>2023-07-11T13:25:00Z</cp:lastPrinted>
  <dcterms:created xsi:type="dcterms:W3CDTF">2023-07-11T08:47:00Z</dcterms:created>
  <dcterms:modified xsi:type="dcterms:W3CDTF">2023-07-12T10:11:00Z</dcterms:modified>
</cp:coreProperties>
</file>